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491E" w14:textId="77777777" w:rsidR="00D40454" w:rsidRDefault="00D40454" w:rsidP="00B55E3C">
      <w:pPr>
        <w:pStyle w:val="NoSpacing"/>
        <w:rPr>
          <w:szCs w:val="24"/>
        </w:rPr>
      </w:pPr>
    </w:p>
    <w:p w14:paraId="7B27DF62" w14:textId="77777777" w:rsidR="00D40454" w:rsidRDefault="00D40454" w:rsidP="00B55E3C">
      <w:pPr>
        <w:pStyle w:val="NoSpacing"/>
        <w:rPr>
          <w:szCs w:val="24"/>
        </w:rPr>
      </w:pPr>
    </w:p>
    <w:p w14:paraId="43B1AA7D" w14:textId="77777777" w:rsidR="002A1047" w:rsidRPr="00DB71A7" w:rsidRDefault="002A1047" w:rsidP="002A1047">
      <w:pPr>
        <w:tabs>
          <w:tab w:val="left" w:pos="270"/>
        </w:tabs>
        <w:jc w:val="center"/>
        <w:rPr>
          <w:rFonts w:asciiTheme="majorHAnsi" w:hAnsiTheme="majorHAnsi" w:cs="Arial"/>
          <w:b/>
          <w:iCs/>
          <w:sz w:val="28"/>
          <w:u w:val="single"/>
        </w:rPr>
      </w:pPr>
      <w:r w:rsidRPr="00DB71A7">
        <w:rPr>
          <w:rFonts w:asciiTheme="majorHAnsi" w:hAnsiTheme="majorHAnsi" w:cs="Arial"/>
          <w:b/>
          <w:iCs/>
          <w:sz w:val="28"/>
          <w:u w:val="single"/>
        </w:rPr>
        <w:t>Community Fund Grant Terms and Conditions</w:t>
      </w:r>
    </w:p>
    <w:p w14:paraId="11E648DE" w14:textId="77777777" w:rsidR="002A1047" w:rsidRPr="00DB71A7" w:rsidRDefault="002A1047" w:rsidP="002A1047">
      <w:pPr>
        <w:tabs>
          <w:tab w:val="left" w:pos="270"/>
        </w:tabs>
        <w:jc w:val="center"/>
        <w:rPr>
          <w:rFonts w:asciiTheme="majorHAnsi" w:hAnsiTheme="majorHAnsi" w:cs="Arial"/>
          <w:bCs/>
          <w:iCs/>
        </w:rPr>
      </w:pPr>
    </w:p>
    <w:p w14:paraId="4A861CC1" w14:textId="77777777" w:rsidR="00662B83" w:rsidRPr="00DB71A7" w:rsidRDefault="00662B83" w:rsidP="00662B83">
      <w:pPr>
        <w:tabs>
          <w:tab w:val="left" w:pos="720"/>
          <w:tab w:val="left" w:pos="1440"/>
          <w:tab w:val="left" w:pos="2160"/>
          <w:tab w:val="left" w:pos="2880"/>
          <w:tab w:val="left" w:pos="3600"/>
          <w:tab w:val="center" w:pos="4680"/>
        </w:tabs>
        <w:rPr>
          <w:rFonts w:asciiTheme="majorHAnsi" w:hAnsiTheme="majorHAnsi" w:cs="Arial"/>
          <w:b/>
          <w:sz w:val="22"/>
          <w:lang w:val="es-ES"/>
        </w:rPr>
      </w:pPr>
      <w:proofErr w:type="spellStart"/>
      <w:r w:rsidRPr="00DB71A7">
        <w:rPr>
          <w:rFonts w:asciiTheme="majorHAnsi" w:hAnsiTheme="majorHAnsi" w:cs="Arial"/>
          <w:b/>
          <w:bCs/>
          <w:sz w:val="22"/>
          <w:lang w:val="es-ES"/>
        </w:rPr>
        <w:t>Organization</w:t>
      </w:r>
      <w:proofErr w:type="spellEnd"/>
      <w:r w:rsidRPr="00DB71A7">
        <w:rPr>
          <w:rFonts w:asciiTheme="majorHAnsi" w:hAnsiTheme="majorHAnsi" w:cs="Arial"/>
          <w:b/>
          <w:bCs/>
          <w:sz w:val="22"/>
          <w:lang w:val="es-ES"/>
        </w:rPr>
        <w:t>:</w:t>
      </w:r>
      <w:r w:rsidRPr="00DB71A7">
        <w:rPr>
          <w:rFonts w:asciiTheme="majorHAnsi" w:hAnsiTheme="majorHAnsi" w:cs="Arial"/>
          <w:b/>
          <w:sz w:val="22"/>
          <w:lang w:val="es-ES"/>
        </w:rPr>
        <w:tab/>
      </w:r>
      <w:r w:rsidRPr="00DB71A7">
        <w:rPr>
          <w:rFonts w:asciiTheme="majorHAnsi" w:hAnsiTheme="majorHAnsi" w:cs="Arial"/>
          <w:b/>
          <w:sz w:val="22"/>
          <w:lang w:val="es-ES"/>
        </w:rPr>
        <w:tab/>
      </w:r>
      <w:r w:rsidRPr="00DB71A7">
        <w:rPr>
          <w:rFonts w:asciiTheme="majorHAnsi" w:hAnsiTheme="majorHAnsi" w:cs="Arial"/>
          <w:b/>
          <w:sz w:val="22"/>
          <w:lang w:val="es-ES"/>
        </w:rPr>
        <w:tab/>
      </w:r>
    </w:p>
    <w:p w14:paraId="1609E31F" w14:textId="77777777" w:rsidR="00662B83" w:rsidRPr="00DB71A7" w:rsidRDefault="00662B83" w:rsidP="00662B83">
      <w:pPr>
        <w:rPr>
          <w:rFonts w:asciiTheme="majorHAnsi" w:hAnsiTheme="majorHAnsi" w:cs="Arial"/>
          <w:b/>
          <w:sz w:val="22"/>
        </w:rPr>
      </w:pPr>
      <w:r w:rsidRPr="00DB71A7">
        <w:rPr>
          <w:rFonts w:asciiTheme="majorHAnsi" w:hAnsiTheme="majorHAnsi" w:cs="Arial"/>
          <w:b/>
          <w:bCs/>
          <w:sz w:val="22"/>
        </w:rPr>
        <w:t>Program:</w:t>
      </w:r>
      <w:r w:rsidRPr="00DB71A7">
        <w:rPr>
          <w:rFonts w:asciiTheme="majorHAnsi" w:hAnsiTheme="majorHAnsi" w:cs="Arial"/>
          <w:b/>
          <w:sz w:val="22"/>
        </w:rPr>
        <w:tab/>
      </w:r>
      <w:r w:rsidRPr="00DB71A7">
        <w:rPr>
          <w:rFonts w:asciiTheme="majorHAnsi" w:hAnsiTheme="majorHAnsi" w:cs="Arial"/>
          <w:b/>
          <w:sz w:val="22"/>
        </w:rPr>
        <w:tab/>
      </w:r>
      <w:r w:rsidRPr="00DB71A7">
        <w:rPr>
          <w:rFonts w:asciiTheme="majorHAnsi" w:hAnsiTheme="majorHAnsi" w:cs="Arial"/>
          <w:b/>
          <w:sz w:val="22"/>
        </w:rPr>
        <w:tab/>
      </w:r>
    </w:p>
    <w:p w14:paraId="145AC8EC" w14:textId="77777777" w:rsidR="00662B83" w:rsidRPr="00DB71A7" w:rsidRDefault="00662B83" w:rsidP="00662B83">
      <w:pPr>
        <w:rPr>
          <w:rFonts w:asciiTheme="majorHAnsi" w:hAnsiTheme="majorHAnsi" w:cs="Arial"/>
          <w:b/>
          <w:sz w:val="22"/>
        </w:rPr>
      </w:pPr>
      <w:r w:rsidRPr="00DB71A7">
        <w:rPr>
          <w:rFonts w:asciiTheme="majorHAnsi" w:hAnsiTheme="majorHAnsi" w:cs="Arial"/>
          <w:b/>
          <w:bCs/>
          <w:sz w:val="22"/>
        </w:rPr>
        <w:t>Total Amount</w:t>
      </w:r>
      <w:r w:rsidRPr="00DB71A7">
        <w:rPr>
          <w:rFonts w:asciiTheme="majorHAnsi" w:hAnsiTheme="majorHAnsi" w:cs="Arial"/>
          <w:b/>
          <w:sz w:val="22"/>
        </w:rPr>
        <w:tab/>
      </w:r>
      <w:r w:rsidRPr="00DB71A7">
        <w:rPr>
          <w:rFonts w:asciiTheme="majorHAnsi" w:hAnsiTheme="majorHAnsi" w:cs="Arial"/>
          <w:b/>
          <w:sz w:val="22"/>
        </w:rPr>
        <w:tab/>
      </w:r>
      <w:r w:rsidRPr="00DB71A7">
        <w:rPr>
          <w:rFonts w:asciiTheme="majorHAnsi" w:hAnsiTheme="majorHAnsi" w:cs="Arial"/>
          <w:b/>
          <w:sz w:val="22"/>
        </w:rPr>
        <w:tab/>
      </w:r>
    </w:p>
    <w:p w14:paraId="79DAC319" w14:textId="77777777" w:rsidR="002A1047" w:rsidRPr="00DB71A7" w:rsidRDefault="002A1047" w:rsidP="002A1047">
      <w:pPr>
        <w:ind w:left="2880"/>
        <w:rPr>
          <w:rFonts w:asciiTheme="majorHAnsi" w:hAnsiTheme="majorHAnsi" w:cs="Arial"/>
          <w:i/>
        </w:rPr>
      </w:pPr>
      <w:r w:rsidRPr="00DB71A7">
        <w:rPr>
          <w:rFonts w:asciiTheme="majorHAnsi" w:hAnsiTheme="majorHAnsi" w:cs="Arial"/>
          <w:i/>
        </w:rPr>
        <w:t>The above amount may be adjusted contingent upon actual performance and the availability of funds to distribute through the Community Fund.</w:t>
      </w:r>
    </w:p>
    <w:p w14:paraId="587B8D38" w14:textId="50235EF2" w:rsidR="002A1047" w:rsidRPr="00DB71A7" w:rsidRDefault="002A1047" w:rsidP="002A1047">
      <w:pPr>
        <w:rPr>
          <w:rFonts w:asciiTheme="majorHAnsi" w:hAnsiTheme="majorHAnsi" w:cs="Arial"/>
          <w:sz w:val="22"/>
        </w:rPr>
      </w:pPr>
      <w:r w:rsidRPr="00DB71A7">
        <w:rPr>
          <w:rFonts w:asciiTheme="majorHAnsi" w:hAnsiTheme="majorHAnsi" w:cs="Arial"/>
          <w:b/>
          <w:bCs/>
          <w:sz w:val="22"/>
        </w:rPr>
        <w:t>Agreement Period</w:t>
      </w:r>
      <w:r>
        <w:rPr>
          <w:rFonts w:asciiTheme="majorHAnsi" w:hAnsiTheme="majorHAnsi" w:cs="Arial"/>
          <w:sz w:val="22"/>
        </w:rPr>
        <w:tab/>
      </w:r>
      <w:r>
        <w:rPr>
          <w:rFonts w:asciiTheme="majorHAnsi" w:hAnsiTheme="majorHAnsi" w:cs="Arial"/>
          <w:sz w:val="22"/>
        </w:rPr>
        <w:tab/>
        <w:t xml:space="preserve">July 1, </w:t>
      </w:r>
      <w:proofErr w:type="gramStart"/>
      <w:r>
        <w:rPr>
          <w:rFonts w:asciiTheme="majorHAnsi" w:hAnsiTheme="majorHAnsi" w:cs="Arial"/>
          <w:sz w:val="22"/>
        </w:rPr>
        <w:t>202</w:t>
      </w:r>
      <w:r w:rsidR="00B30995">
        <w:rPr>
          <w:rFonts w:asciiTheme="majorHAnsi" w:hAnsiTheme="majorHAnsi" w:cs="Arial"/>
          <w:sz w:val="22"/>
        </w:rPr>
        <w:t>5</w:t>
      </w:r>
      <w:proofErr w:type="gramEnd"/>
      <w:r>
        <w:rPr>
          <w:rFonts w:asciiTheme="majorHAnsi" w:hAnsiTheme="majorHAnsi" w:cs="Arial"/>
          <w:sz w:val="22"/>
        </w:rPr>
        <w:t xml:space="preserve"> through June 30, 202</w:t>
      </w:r>
      <w:r w:rsidR="00B30995">
        <w:rPr>
          <w:rFonts w:asciiTheme="majorHAnsi" w:hAnsiTheme="majorHAnsi" w:cs="Arial"/>
          <w:sz w:val="22"/>
        </w:rPr>
        <w:t>6</w:t>
      </w:r>
    </w:p>
    <w:p w14:paraId="16E56FFE" w14:textId="77777777" w:rsidR="002A1047" w:rsidRPr="00DB71A7" w:rsidRDefault="002A1047" w:rsidP="002A1047">
      <w:pPr>
        <w:rPr>
          <w:rFonts w:asciiTheme="majorHAnsi" w:hAnsiTheme="majorHAnsi" w:cs="Arial"/>
          <w:sz w:val="22"/>
        </w:rPr>
      </w:pPr>
    </w:p>
    <w:p w14:paraId="7B062428" w14:textId="77777777" w:rsidR="002A1047" w:rsidRPr="00DB71A7" w:rsidRDefault="002A1047" w:rsidP="002A1047">
      <w:pPr>
        <w:rPr>
          <w:rFonts w:asciiTheme="majorHAnsi" w:hAnsiTheme="majorHAnsi" w:cs="Arial"/>
          <w:b/>
          <w:bCs/>
          <w:sz w:val="22"/>
        </w:rPr>
      </w:pPr>
      <w:r w:rsidRPr="00DB71A7">
        <w:rPr>
          <w:rFonts w:asciiTheme="majorHAnsi" w:hAnsiTheme="majorHAnsi" w:cs="Arial"/>
          <w:b/>
          <w:bCs/>
          <w:sz w:val="22"/>
        </w:rPr>
        <w:t>Reporting Requirements</w:t>
      </w:r>
    </w:p>
    <w:p w14:paraId="35A61E46" w14:textId="77777777" w:rsidR="002A1047" w:rsidRPr="00DB71A7" w:rsidRDefault="002A1047" w:rsidP="002A1047">
      <w:pPr>
        <w:rPr>
          <w:rFonts w:asciiTheme="majorHAnsi" w:hAnsiTheme="majorHAnsi" w:cs="Arial"/>
          <w:bCs/>
          <w:i/>
          <w:sz w:val="22"/>
        </w:rPr>
      </w:pPr>
      <w:r w:rsidRPr="00DB71A7">
        <w:rPr>
          <w:rFonts w:asciiTheme="majorHAnsi" w:hAnsiTheme="majorHAnsi" w:cs="Arial"/>
          <w:bCs/>
          <w:i/>
          <w:sz w:val="22"/>
        </w:rPr>
        <w:t>All reports and required documents must be submitted through the United Way</w:t>
      </w:r>
      <w:r>
        <w:rPr>
          <w:rFonts w:asciiTheme="majorHAnsi" w:hAnsiTheme="majorHAnsi" w:cs="Arial"/>
          <w:bCs/>
          <w:i/>
          <w:sz w:val="22"/>
        </w:rPr>
        <w:t xml:space="preserve"> of the Dutchess Orange Region (UWDOR)</w:t>
      </w:r>
      <w:r w:rsidRPr="00DB71A7">
        <w:rPr>
          <w:rFonts w:asciiTheme="majorHAnsi" w:hAnsiTheme="majorHAnsi" w:cs="Arial"/>
          <w:bCs/>
          <w:i/>
          <w:sz w:val="22"/>
        </w:rPr>
        <w:t xml:space="preserve"> e-granting portal.</w:t>
      </w:r>
    </w:p>
    <w:p w14:paraId="40E43421" w14:textId="77777777" w:rsidR="002A1047" w:rsidRPr="00DB71A7" w:rsidRDefault="002A1047" w:rsidP="002A1047">
      <w:pPr>
        <w:rPr>
          <w:rFonts w:asciiTheme="majorHAnsi" w:hAnsiTheme="majorHAnsi" w:cs="Arial"/>
          <w:bCs/>
          <w:i/>
          <w:sz w:val="22"/>
        </w:rPr>
      </w:pPr>
      <w:r w:rsidRPr="00EA5CD2">
        <w:rPr>
          <w:rFonts w:asciiTheme="majorHAnsi" w:hAnsiTheme="majorHAnsi" w:cs="Arial"/>
          <w:bCs/>
          <w:i/>
          <w:sz w:val="22"/>
        </w:rPr>
        <w:t>This agreement must be signed and submitted electronically.</w:t>
      </w:r>
    </w:p>
    <w:p w14:paraId="0DB0A185" w14:textId="77777777" w:rsidR="002A1047" w:rsidRPr="00714A3C" w:rsidRDefault="002A1047" w:rsidP="002A1047">
      <w:pPr>
        <w:rPr>
          <w:rFonts w:asciiTheme="majorHAnsi" w:hAnsiTheme="majorHAnsi" w:cs="Arial"/>
          <w:bCs/>
          <w:i/>
          <w:sz w:val="22"/>
        </w:rPr>
      </w:pPr>
      <w:r w:rsidRPr="00714A3C">
        <w:rPr>
          <w:rFonts w:asciiTheme="majorHAnsi" w:hAnsiTheme="majorHAnsi" w:cs="Arial"/>
          <w:bCs/>
          <w:i/>
          <w:sz w:val="22"/>
        </w:rPr>
        <w:t>We anticipate payments being sent by the following:</w:t>
      </w:r>
      <w:r w:rsidRPr="00714A3C">
        <w:rPr>
          <w:rFonts w:asciiTheme="majorHAnsi" w:hAnsiTheme="majorHAnsi" w:cs="Arial"/>
          <w:bCs/>
          <w:i/>
          <w:sz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5058"/>
      </w:tblGrid>
      <w:tr w:rsidR="002A1047" w:rsidRPr="00DB71A7" w14:paraId="09CA7404" w14:textId="77777777" w:rsidTr="00BF0CB7">
        <w:tc>
          <w:tcPr>
            <w:tcW w:w="4518" w:type="dxa"/>
          </w:tcPr>
          <w:p w14:paraId="4C312263" w14:textId="2F1A5CCE" w:rsidR="002A1047" w:rsidRPr="00DB71A7" w:rsidRDefault="002A1047" w:rsidP="00BF0CB7">
            <w:pPr>
              <w:rPr>
                <w:rFonts w:asciiTheme="majorHAnsi" w:hAnsiTheme="majorHAnsi" w:cs="Arial"/>
                <w:bCs/>
                <w:sz w:val="22"/>
              </w:rPr>
            </w:pPr>
            <w:r w:rsidRPr="00DB71A7">
              <w:rPr>
                <w:rFonts w:asciiTheme="majorHAnsi" w:hAnsiTheme="majorHAnsi" w:cs="Arial"/>
                <w:bCs/>
                <w:sz w:val="22"/>
              </w:rPr>
              <w:t xml:space="preserve">First </w:t>
            </w:r>
            <w:r w:rsidR="00B30995">
              <w:rPr>
                <w:rFonts w:asciiTheme="majorHAnsi" w:hAnsiTheme="majorHAnsi" w:cs="Arial"/>
                <w:bCs/>
                <w:sz w:val="22"/>
              </w:rPr>
              <w:t xml:space="preserve">Quarter </w:t>
            </w:r>
            <w:r w:rsidRPr="00DB71A7">
              <w:rPr>
                <w:rFonts w:asciiTheme="majorHAnsi" w:hAnsiTheme="majorHAnsi" w:cs="Arial"/>
                <w:bCs/>
                <w:sz w:val="22"/>
              </w:rPr>
              <w:t xml:space="preserve">Payment </w:t>
            </w:r>
            <w:r>
              <w:rPr>
                <w:rFonts w:asciiTheme="majorHAnsi" w:hAnsiTheme="majorHAnsi" w:cs="Arial"/>
                <w:bCs/>
                <w:sz w:val="22"/>
              </w:rPr>
              <w:t>(25% of award)</w:t>
            </w:r>
          </w:p>
        </w:tc>
        <w:tc>
          <w:tcPr>
            <w:tcW w:w="5058" w:type="dxa"/>
          </w:tcPr>
          <w:p w14:paraId="14011D37" w14:textId="308117F9" w:rsidR="002A1047" w:rsidRPr="00DB71A7" w:rsidRDefault="002A1047" w:rsidP="00DF6FE1">
            <w:pPr>
              <w:rPr>
                <w:rFonts w:asciiTheme="majorHAnsi" w:hAnsiTheme="majorHAnsi" w:cs="Arial"/>
                <w:sz w:val="22"/>
              </w:rPr>
            </w:pPr>
            <w:r w:rsidRPr="00DB71A7">
              <w:rPr>
                <w:rFonts w:asciiTheme="majorHAnsi" w:hAnsiTheme="majorHAnsi" w:cs="Arial"/>
                <w:sz w:val="22"/>
              </w:rPr>
              <w:t>Contingent upon receipt of Fully Executed Contract and Year End Report FY</w:t>
            </w:r>
            <w:r w:rsidR="00C92D60">
              <w:rPr>
                <w:rFonts w:asciiTheme="majorHAnsi" w:hAnsiTheme="majorHAnsi" w:cs="Arial"/>
                <w:sz w:val="22"/>
              </w:rPr>
              <w:t>2</w:t>
            </w:r>
            <w:r w:rsidR="00B30995">
              <w:rPr>
                <w:rFonts w:asciiTheme="majorHAnsi" w:hAnsiTheme="majorHAnsi" w:cs="Arial"/>
                <w:sz w:val="22"/>
              </w:rPr>
              <w:t>4</w:t>
            </w:r>
            <w:r w:rsidRPr="00DB71A7">
              <w:rPr>
                <w:rFonts w:asciiTheme="majorHAnsi" w:hAnsiTheme="majorHAnsi" w:cs="Arial"/>
                <w:sz w:val="22"/>
              </w:rPr>
              <w:t>-</w:t>
            </w:r>
            <w:r>
              <w:rPr>
                <w:rFonts w:asciiTheme="majorHAnsi" w:hAnsiTheme="majorHAnsi" w:cs="Arial"/>
                <w:sz w:val="22"/>
              </w:rPr>
              <w:t>2</w:t>
            </w:r>
            <w:r w:rsidR="00B30995">
              <w:rPr>
                <w:rFonts w:asciiTheme="majorHAnsi" w:hAnsiTheme="majorHAnsi" w:cs="Arial"/>
                <w:sz w:val="22"/>
              </w:rPr>
              <w:t>5</w:t>
            </w:r>
            <w:r w:rsidRPr="00DB71A7">
              <w:rPr>
                <w:rFonts w:asciiTheme="majorHAnsi" w:hAnsiTheme="majorHAnsi" w:cs="Arial"/>
                <w:sz w:val="22"/>
              </w:rPr>
              <w:t xml:space="preserve"> </w:t>
            </w:r>
            <w:r w:rsidRPr="00DB71A7">
              <w:rPr>
                <w:rFonts w:asciiTheme="majorHAnsi" w:hAnsiTheme="majorHAnsi" w:cs="Arial"/>
                <w:i/>
                <w:sz w:val="22"/>
              </w:rPr>
              <w:t xml:space="preserve">(if applicable).  </w:t>
            </w:r>
          </w:p>
        </w:tc>
      </w:tr>
      <w:tr w:rsidR="002A1047" w:rsidRPr="00DB71A7" w14:paraId="05991674" w14:textId="77777777" w:rsidTr="00BF0CB7">
        <w:tc>
          <w:tcPr>
            <w:tcW w:w="4518" w:type="dxa"/>
          </w:tcPr>
          <w:p w14:paraId="36D1774C" w14:textId="70F5984D" w:rsidR="002A1047" w:rsidRPr="00DB71A7" w:rsidRDefault="002A1047" w:rsidP="00BF0CB7">
            <w:pPr>
              <w:rPr>
                <w:rFonts w:asciiTheme="majorHAnsi" w:hAnsiTheme="majorHAnsi" w:cs="Arial"/>
                <w:bCs/>
                <w:sz w:val="22"/>
              </w:rPr>
            </w:pPr>
            <w:r>
              <w:rPr>
                <w:rFonts w:asciiTheme="majorHAnsi" w:hAnsiTheme="majorHAnsi" w:cs="Arial"/>
                <w:bCs/>
                <w:sz w:val="22"/>
              </w:rPr>
              <w:t>Second</w:t>
            </w:r>
            <w:r w:rsidRPr="00DB71A7">
              <w:rPr>
                <w:rFonts w:asciiTheme="majorHAnsi" w:hAnsiTheme="majorHAnsi" w:cs="Arial"/>
                <w:bCs/>
                <w:sz w:val="22"/>
              </w:rPr>
              <w:t xml:space="preserve"> </w:t>
            </w:r>
            <w:r w:rsidR="00B30995">
              <w:rPr>
                <w:rFonts w:asciiTheme="majorHAnsi" w:hAnsiTheme="majorHAnsi" w:cs="Arial"/>
                <w:bCs/>
                <w:sz w:val="22"/>
              </w:rPr>
              <w:t xml:space="preserve">Quarter </w:t>
            </w:r>
            <w:r w:rsidRPr="00DB71A7">
              <w:rPr>
                <w:rFonts w:asciiTheme="majorHAnsi" w:hAnsiTheme="majorHAnsi" w:cs="Arial"/>
                <w:bCs/>
                <w:sz w:val="22"/>
              </w:rPr>
              <w:t xml:space="preserve">Payment </w:t>
            </w:r>
            <w:r>
              <w:rPr>
                <w:rFonts w:asciiTheme="majorHAnsi" w:hAnsiTheme="majorHAnsi" w:cs="Arial"/>
                <w:bCs/>
                <w:sz w:val="22"/>
              </w:rPr>
              <w:t>(25% of award)</w:t>
            </w:r>
          </w:p>
        </w:tc>
        <w:tc>
          <w:tcPr>
            <w:tcW w:w="5058" w:type="dxa"/>
          </w:tcPr>
          <w:p w14:paraId="1CDA8124" w14:textId="18E0A482" w:rsidR="002A1047" w:rsidRPr="00DB71A7" w:rsidRDefault="002A1047" w:rsidP="00DF6FE1">
            <w:pPr>
              <w:rPr>
                <w:rFonts w:asciiTheme="majorHAnsi" w:hAnsiTheme="majorHAnsi" w:cs="Arial"/>
                <w:sz w:val="22"/>
              </w:rPr>
            </w:pPr>
            <w:r w:rsidRPr="00DB71A7">
              <w:rPr>
                <w:rFonts w:asciiTheme="majorHAnsi" w:hAnsiTheme="majorHAnsi" w:cs="Arial"/>
                <w:sz w:val="22"/>
              </w:rPr>
              <w:t>Contingent upon Confirmation of Site Visit</w:t>
            </w:r>
          </w:p>
        </w:tc>
      </w:tr>
      <w:tr w:rsidR="002A1047" w:rsidRPr="00DB71A7" w14:paraId="25E88064" w14:textId="77777777" w:rsidTr="00BF0CB7">
        <w:tc>
          <w:tcPr>
            <w:tcW w:w="4518" w:type="dxa"/>
          </w:tcPr>
          <w:p w14:paraId="5CFF017B" w14:textId="77777777" w:rsidR="002A1047" w:rsidRPr="00DB71A7" w:rsidRDefault="002A1047" w:rsidP="00BF0CB7">
            <w:pPr>
              <w:rPr>
                <w:rFonts w:asciiTheme="majorHAnsi" w:hAnsiTheme="majorHAnsi" w:cs="Arial"/>
                <w:bCs/>
                <w:sz w:val="22"/>
              </w:rPr>
            </w:pPr>
            <w:r w:rsidRPr="00DB71A7">
              <w:rPr>
                <w:rFonts w:asciiTheme="majorHAnsi" w:hAnsiTheme="majorHAnsi" w:cs="Arial"/>
                <w:bCs/>
                <w:sz w:val="22"/>
              </w:rPr>
              <w:t>Mid-Year Report</w:t>
            </w:r>
          </w:p>
        </w:tc>
        <w:tc>
          <w:tcPr>
            <w:tcW w:w="5058" w:type="dxa"/>
          </w:tcPr>
          <w:p w14:paraId="3DE8C55E" w14:textId="2A2AD513" w:rsidR="002A1047" w:rsidRPr="00DB71A7" w:rsidRDefault="002A1047" w:rsidP="00DF6FE1">
            <w:pPr>
              <w:rPr>
                <w:rFonts w:asciiTheme="majorHAnsi" w:hAnsiTheme="majorHAnsi" w:cs="Arial"/>
                <w:sz w:val="22"/>
              </w:rPr>
            </w:pPr>
            <w:r>
              <w:rPr>
                <w:rFonts w:asciiTheme="majorHAnsi" w:hAnsiTheme="majorHAnsi" w:cs="Arial"/>
                <w:sz w:val="22"/>
              </w:rPr>
              <w:t xml:space="preserve">January </w:t>
            </w:r>
            <w:r w:rsidRPr="00DB71A7">
              <w:rPr>
                <w:rFonts w:asciiTheme="majorHAnsi" w:hAnsiTheme="majorHAnsi" w:cs="Arial"/>
                <w:sz w:val="22"/>
              </w:rPr>
              <w:t>20</w:t>
            </w:r>
            <w:r>
              <w:rPr>
                <w:rFonts w:asciiTheme="majorHAnsi" w:hAnsiTheme="majorHAnsi" w:cs="Arial"/>
                <w:sz w:val="22"/>
              </w:rPr>
              <w:t>2</w:t>
            </w:r>
            <w:r w:rsidR="00B30995">
              <w:rPr>
                <w:rFonts w:asciiTheme="majorHAnsi" w:hAnsiTheme="majorHAnsi" w:cs="Arial"/>
                <w:sz w:val="22"/>
              </w:rPr>
              <w:t>6</w:t>
            </w:r>
          </w:p>
        </w:tc>
      </w:tr>
      <w:tr w:rsidR="002A1047" w:rsidRPr="00DB71A7" w14:paraId="4AA1E6EB" w14:textId="77777777" w:rsidTr="00BF0CB7">
        <w:tc>
          <w:tcPr>
            <w:tcW w:w="4518" w:type="dxa"/>
          </w:tcPr>
          <w:p w14:paraId="63923C9D" w14:textId="7080BE35" w:rsidR="002A1047" w:rsidRPr="00DB71A7" w:rsidRDefault="002A1047" w:rsidP="00BF0CB7">
            <w:pPr>
              <w:rPr>
                <w:rFonts w:asciiTheme="majorHAnsi" w:hAnsiTheme="majorHAnsi" w:cs="Arial"/>
                <w:bCs/>
                <w:sz w:val="22"/>
              </w:rPr>
            </w:pPr>
            <w:r>
              <w:rPr>
                <w:rFonts w:asciiTheme="majorHAnsi" w:hAnsiTheme="majorHAnsi" w:cs="Arial"/>
                <w:bCs/>
                <w:sz w:val="22"/>
              </w:rPr>
              <w:t xml:space="preserve">Third </w:t>
            </w:r>
            <w:r w:rsidR="00B30995">
              <w:rPr>
                <w:rFonts w:asciiTheme="majorHAnsi" w:hAnsiTheme="majorHAnsi" w:cs="Arial"/>
                <w:bCs/>
                <w:sz w:val="22"/>
              </w:rPr>
              <w:t xml:space="preserve">Quarter </w:t>
            </w:r>
            <w:r>
              <w:rPr>
                <w:rFonts w:asciiTheme="majorHAnsi" w:hAnsiTheme="majorHAnsi" w:cs="Arial"/>
                <w:bCs/>
                <w:sz w:val="22"/>
              </w:rPr>
              <w:t>Payment</w:t>
            </w:r>
            <w:r w:rsidRPr="00DB71A7">
              <w:rPr>
                <w:rFonts w:asciiTheme="majorHAnsi" w:hAnsiTheme="majorHAnsi" w:cs="Arial"/>
                <w:bCs/>
                <w:sz w:val="22"/>
              </w:rPr>
              <w:t xml:space="preserve"> </w:t>
            </w:r>
            <w:r>
              <w:rPr>
                <w:rFonts w:asciiTheme="majorHAnsi" w:hAnsiTheme="majorHAnsi" w:cs="Arial"/>
                <w:bCs/>
                <w:sz w:val="22"/>
              </w:rPr>
              <w:t>(25% of award)</w:t>
            </w:r>
          </w:p>
        </w:tc>
        <w:tc>
          <w:tcPr>
            <w:tcW w:w="5058" w:type="dxa"/>
          </w:tcPr>
          <w:p w14:paraId="7C2C4D64" w14:textId="464397FE" w:rsidR="002A1047" w:rsidRPr="00DB71A7" w:rsidRDefault="002A1047" w:rsidP="00DF6FE1">
            <w:pPr>
              <w:rPr>
                <w:rFonts w:asciiTheme="majorHAnsi" w:hAnsiTheme="majorHAnsi" w:cs="Arial"/>
                <w:sz w:val="22"/>
              </w:rPr>
            </w:pPr>
            <w:r w:rsidRPr="00DB71A7">
              <w:rPr>
                <w:rFonts w:asciiTheme="majorHAnsi" w:hAnsiTheme="majorHAnsi" w:cs="Arial"/>
                <w:sz w:val="22"/>
              </w:rPr>
              <w:t>Contingent upon fully completed Mid-Year Report</w:t>
            </w:r>
          </w:p>
        </w:tc>
      </w:tr>
      <w:tr w:rsidR="002A1047" w:rsidRPr="00DB71A7" w14:paraId="0F202FB8" w14:textId="77777777" w:rsidTr="00BF0CB7">
        <w:tc>
          <w:tcPr>
            <w:tcW w:w="4518" w:type="dxa"/>
          </w:tcPr>
          <w:p w14:paraId="4024AD4C" w14:textId="4FA85678" w:rsidR="002A1047" w:rsidRPr="00DB71A7" w:rsidRDefault="002A1047" w:rsidP="00BF0CB7">
            <w:pPr>
              <w:rPr>
                <w:rFonts w:asciiTheme="majorHAnsi" w:hAnsiTheme="majorHAnsi" w:cs="Arial"/>
                <w:bCs/>
                <w:sz w:val="22"/>
              </w:rPr>
            </w:pPr>
            <w:r>
              <w:rPr>
                <w:rFonts w:asciiTheme="majorHAnsi" w:hAnsiTheme="majorHAnsi" w:cs="Arial"/>
                <w:bCs/>
                <w:sz w:val="22"/>
              </w:rPr>
              <w:t xml:space="preserve">Fourth </w:t>
            </w:r>
            <w:r w:rsidR="00B30995">
              <w:rPr>
                <w:rFonts w:asciiTheme="majorHAnsi" w:hAnsiTheme="majorHAnsi" w:cs="Arial"/>
                <w:bCs/>
                <w:sz w:val="22"/>
              </w:rPr>
              <w:t xml:space="preserve">Quarter </w:t>
            </w:r>
            <w:r w:rsidRPr="00DB71A7">
              <w:rPr>
                <w:rFonts w:asciiTheme="majorHAnsi" w:hAnsiTheme="majorHAnsi" w:cs="Arial"/>
                <w:bCs/>
                <w:sz w:val="22"/>
              </w:rPr>
              <w:t xml:space="preserve">Payment </w:t>
            </w:r>
            <w:r>
              <w:rPr>
                <w:rFonts w:asciiTheme="majorHAnsi" w:hAnsiTheme="majorHAnsi" w:cs="Arial"/>
                <w:bCs/>
                <w:sz w:val="22"/>
              </w:rPr>
              <w:t>(25% of award)</w:t>
            </w:r>
          </w:p>
        </w:tc>
        <w:tc>
          <w:tcPr>
            <w:tcW w:w="5058" w:type="dxa"/>
          </w:tcPr>
          <w:p w14:paraId="5A1913F9" w14:textId="1D93B2EB" w:rsidR="002A1047" w:rsidRPr="00DB71A7" w:rsidRDefault="002A1047" w:rsidP="00DF6FE1">
            <w:pPr>
              <w:rPr>
                <w:rFonts w:asciiTheme="majorHAnsi" w:hAnsiTheme="majorHAnsi" w:cs="Arial"/>
                <w:sz w:val="22"/>
              </w:rPr>
            </w:pPr>
          </w:p>
        </w:tc>
      </w:tr>
      <w:tr w:rsidR="002A1047" w:rsidRPr="00DB71A7" w14:paraId="3BFC2469" w14:textId="77777777" w:rsidTr="00BF0CB7">
        <w:tc>
          <w:tcPr>
            <w:tcW w:w="4518" w:type="dxa"/>
          </w:tcPr>
          <w:p w14:paraId="60D36DC6" w14:textId="77777777" w:rsidR="002A1047" w:rsidRPr="00DB71A7" w:rsidRDefault="002A1047" w:rsidP="00BF0CB7">
            <w:pPr>
              <w:rPr>
                <w:rFonts w:asciiTheme="majorHAnsi" w:hAnsiTheme="majorHAnsi" w:cs="Arial"/>
                <w:bCs/>
                <w:sz w:val="22"/>
              </w:rPr>
            </w:pPr>
            <w:r w:rsidRPr="00DB71A7">
              <w:rPr>
                <w:rFonts w:asciiTheme="majorHAnsi" w:hAnsiTheme="majorHAnsi" w:cs="Arial"/>
                <w:bCs/>
                <w:sz w:val="22"/>
              </w:rPr>
              <w:t>Year End Report</w:t>
            </w:r>
          </w:p>
        </w:tc>
        <w:tc>
          <w:tcPr>
            <w:tcW w:w="5058" w:type="dxa"/>
          </w:tcPr>
          <w:p w14:paraId="2A272D28" w14:textId="04E34326" w:rsidR="002A1047" w:rsidRPr="00DB71A7" w:rsidRDefault="002A1047" w:rsidP="00DF6FE1">
            <w:pPr>
              <w:rPr>
                <w:rFonts w:asciiTheme="majorHAnsi" w:hAnsiTheme="majorHAnsi" w:cs="Arial"/>
                <w:sz w:val="22"/>
              </w:rPr>
            </w:pPr>
            <w:r>
              <w:rPr>
                <w:rFonts w:asciiTheme="majorHAnsi" w:hAnsiTheme="majorHAnsi" w:cs="Arial"/>
                <w:sz w:val="22"/>
              </w:rPr>
              <w:t xml:space="preserve">July </w:t>
            </w:r>
            <w:r w:rsidRPr="00DB71A7">
              <w:rPr>
                <w:rFonts w:asciiTheme="majorHAnsi" w:hAnsiTheme="majorHAnsi" w:cs="Arial"/>
                <w:sz w:val="22"/>
              </w:rPr>
              <w:t>20</w:t>
            </w:r>
            <w:r>
              <w:rPr>
                <w:rFonts w:asciiTheme="majorHAnsi" w:hAnsiTheme="majorHAnsi" w:cs="Arial"/>
                <w:sz w:val="22"/>
              </w:rPr>
              <w:t>2</w:t>
            </w:r>
            <w:r w:rsidR="00B30995">
              <w:rPr>
                <w:rFonts w:asciiTheme="majorHAnsi" w:hAnsiTheme="majorHAnsi" w:cs="Arial"/>
                <w:sz w:val="22"/>
              </w:rPr>
              <w:t>6</w:t>
            </w:r>
          </w:p>
        </w:tc>
      </w:tr>
    </w:tbl>
    <w:p w14:paraId="530D918E" w14:textId="77777777" w:rsidR="002A1047" w:rsidRDefault="002A1047" w:rsidP="002A1047">
      <w:pPr>
        <w:rPr>
          <w:rFonts w:asciiTheme="majorHAnsi" w:hAnsiTheme="majorHAnsi" w:cs="Arial"/>
          <w:sz w:val="22"/>
        </w:rPr>
        <w:sectPr w:rsidR="002A1047" w:rsidSect="00DD12C6">
          <w:headerReference w:type="default" r:id="rId8"/>
          <w:footerReference w:type="default" r:id="rId9"/>
          <w:pgSz w:w="12240" w:h="15840"/>
          <w:pgMar w:top="720" w:right="1080" w:bottom="720" w:left="1080" w:header="720" w:footer="720" w:gutter="0"/>
          <w:pgNumType w:start="1"/>
          <w:cols w:space="720"/>
          <w:docGrid w:linePitch="360"/>
        </w:sectPr>
      </w:pPr>
    </w:p>
    <w:p w14:paraId="4A95E461" w14:textId="77777777" w:rsidR="00D40454" w:rsidRDefault="00D40454" w:rsidP="00DB71A7">
      <w:pPr>
        <w:rPr>
          <w:rFonts w:asciiTheme="majorHAnsi" w:hAnsiTheme="majorHAnsi" w:cs="Arial"/>
          <w:sz w:val="22"/>
        </w:rPr>
      </w:pPr>
    </w:p>
    <w:p w14:paraId="73673760" w14:textId="77777777" w:rsidR="00D40454" w:rsidRPr="00DB71A7" w:rsidRDefault="00D40454" w:rsidP="00DB71A7">
      <w:pPr>
        <w:rPr>
          <w:rFonts w:asciiTheme="majorHAnsi" w:hAnsiTheme="majorHAnsi" w:cs="Arial"/>
          <w:sz w:val="22"/>
        </w:rPr>
      </w:pPr>
      <w:r w:rsidRPr="00DB71A7">
        <w:rPr>
          <w:rFonts w:asciiTheme="majorHAnsi" w:hAnsiTheme="majorHAnsi" w:cs="Arial"/>
          <w:sz w:val="22"/>
        </w:rPr>
        <w:t xml:space="preserve">The partnership outlined in this agreement is established for the purpose of working together to achieve neighborhood, community and/or population-level change in the specific areas of education, financial stability, health and </w:t>
      </w:r>
      <w:proofErr w:type="gramStart"/>
      <w:r>
        <w:rPr>
          <w:rFonts w:asciiTheme="majorHAnsi" w:hAnsiTheme="majorHAnsi" w:cs="Arial"/>
          <w:sz w:val="22"/>
        </w:rPr>
        <w:t>veterans</w:t>
      </w:r>
      <w:proofErr w:type="gramEnd"/>
      <w:r>
        <w:rPr>
          <w:rFonts w:asciiTheme="majorHAnsi" w:hAnsiTheme="majorHAnsi" w:cs="Arial"/>
          <w:sz w:val="22"/>
        </w:rPr>
        <w:t xml:space="preserve"> services</w:t>
      </w:r>
      <w:r w:rsidRPr="00DB71A7">
        <w:rPr>
          <w:rFonts w:asciiTheme="majorHAnsi" w:hAnsiTheme="majorHAnsi" w:cs="Arial"/>
          <w:sz w:val="22"/>
        </w:rPr>
        <w:t>.</w:t>
      </w:r>
    </w:p>
    <w:p w14:paraId="59C44B6B" w14:textId="77777777" w:rsidR="00D40454" w:rsidRPr="00DB71A7" w:rsidRDefault="00D40454" w:rsidP="00DB71A7">
      <w:pPr>
        <w:rPr>
          <w:rFonts w:asciiTheme="majorHAnsi" w:hAnsiTheme="majorHAnsi" w:cs="Arial"/>
          <w:sz w:val="22"/>
        </w:rPr>
      </w:pPr>
      <w:r w:rsidRPr="00DB71A7">
        <w:rPr>
          <w:rFonts w:asciiTheme="majorHAnsi" w:hAnsiTheme="majorHAnsi" w:cs="Arial"/>
          <w:sz w:val="22"/>
        </w:rPr>
        <w:t xml:space="preserve">This partnership agreement has been developed jointly through conversations between </w:t>
      </w:r>
      <w:r>
        <w:rPr>
          <w:rFonts w:asciiTheme="majorHAnsi" w:hAnsiTheme="majorHAnsi" w:cs="Arial"/>
          <w:sz w:val="22"/>
        </w:rPr>
        <w:t>UWDOR</w:t>
      </w:r>
      <w:r w:rsidRPr="00DB71A7">
        <w:rPr>
          <w:rFonts w:asciiTheme="majorHAnsi" w:hAnsiTheme="majorHAnsi" w:cs="Arial"/>
          <w:sz w:val="22"/>
        </w:rPr>
        <w:t xml:space="preserve"> and those Community Impact Partners that have requested and been awarded funding. It is based on the mutual understanding that no single organization working alone can solve the complex problems facing our communities, and that by working togeth</w:t>
      </w:r>
      <w:r>
        <w:rPr>
          <w:rFonts w:asciiTheme="majorHAnsi" w:hAnsiTheme="majorHAnsi" w:cs="Arial"/>
          <w:sz w:val="22"/>
        </w:rPr>
        <w:t xml:space="preserve">er within a community impact </w:t>
      </w:r>
      <w:r w:rsidRPr="00DB71A7">
        <w:rPr>
          <w:rFonts w:asciiTheme="majorHAnsi" w:hAnsiTheme="majorHAnsi" w:cs="Arial"/>
          <w:sz w:val="22"/>
        </w:rPr>
        <w:t xml:space="preserve">framework, we can achieve significant and measureable change within our communities and specific populations. </w:t>
      </w:r>
    </w:p>
    <w:p w14:paraId="5A8E374A" w14:textId="77777777" w:rsidR="00D40454" w:rsidRPr="00DB71A7" w:rsidRDefault="00D40454" w:rsidP="00DB71A7">
      <w:pPr>
        <w:rPr>
          <w:rFonts w:asciiTheme="majorHAnsi" w:hAnsiTheme="majorHAnsi" w:cs="Arial"/>
          <w:sz w:val="22"/>
        </w:rPr>
      </w:pPr>
      <w:r>
        <w:rPr>
          <w:rFonts w:asciiTheme="majorHAnsi" w:hAnsiTheme="majorHAnsi" w:cs="Arial"/>
          <w:sz w:val="22"/>
        </w:rPr>
        <w:t>Our community</w:t>
      </w:r>
      <w:r w:rsidRPr="00DB71A7">
        <w:rPr>
          <w:rFonts w:asciiTheme="majorHAnsi" w:hAnsiTheme="majorHAnsi" w:cs="Arial"/>
          <w:sz w:val="22"/>
        </w:rPr>
        <w:t xml:space="preserve"> impact framework includes the following critical elements:</w:t>
      </w:r>
    </w:p>
    <w:p w14:paraId="1CEBEF8C" w14:textId="77777777" w:rsidR="00D40454" w:rsidRPr="00DB71A7" w:rsidRDefault="00D40454" w:rsidP="00DB71A7">
      <w:pPr>
        <w:numPr>
          <w:ilvl w:val="0"/>
          <w:numId w:val="8"/>
        </w:numPr>
        <w:spacing w:after="0"/>
        <w:rPr>
          <w:rFonts w:asciiTheme="majorHAnsi" w:hAnsiTheme="majorHAnsi" w:cs="Arial"/>
          <w:sz w:val="22"/>
        </w:rPr>
      </w:pPr>
      <w:r w:rsidRPr="00DB71A7">
        <w:rPr>
          <w:rFonts w:asciiTheme="majorHAnsi" w:hAnsiTheme="majorHAnsi" w:cs="Arial"/>
          <w:sz w:val="22"/>
        </w:rPr>
        <w:t>Clear and specific goals with a shared vision to affect community change;</w:t>
      </w:r>
    </w:p>
    <w:p w14:paraId="22518349" w14:textId="77777777" w:rsidR="00D40454" w:rsidRPr="00DB71A7" w:rsidRDefault="00D40454" w:rsidP="00DB71A7">
      <w:pPr>
        <w:numPr>
          <w:ilvl w:val="0"/>
          <w:numId w:val="8"/>
        </w:numPr>
        <w:spacing w:after="0"/>
        <w:rPr>
          <w:rFonts w:asciiTheme="majorHAnsi" w:hAnsiTheme="majorHAnsi" w:cs="Arial"/>
          <w:sz w:val="22"/>
        </w:rPr>
      </w:pPr>
      <w:r w:rsidRPr="00DB71A7">
        <w:rPr>
          <w:rFonts w:asciiTheme="majorHAnsi" w:hAnsiTheme="majorHAnsi" w:cs="Arial"/>
          <w:sz w:val="22"/>
        </w:rPr>
        <w:t>Commitment to sharing data, collaborative measurement of progress and results and joint accountability for success;</w:t>
      </w:r>
    </w:p>
    <w:p w14:paraId="2C264E8E" w14:textId="77777777" w:rsidR="00D40454" w:rsidRPr="00DB71A7" w:rsidRDefault="00D40454" w:rsidP="00DB71A7">
      <w:pPr>
        <w:numPr>
          <w:ilvl w:val="0"/>
          <w:numId w:val="8"/>
        </w:numPr>
        <w:spacing w:after="0"/>
        <w:rPr>
          <w:rFonts w:asciiTheme="majorHAnsi" w:hAnsiTheme="majorHAnsi" w:cs="Arial"/>
          <w:sz w:val="22"/>
        </w:rPr>
      </w:pPr>
      <w:r w:rsidRPr="00DB71A7">
        <w:rPr>
          <w:rFonts w:asciiTheme="majorHAnsi" w:hAnsiTheme="majorHAnsi" w:cs="Arial"/>
          <w:sz w:val="22"/>
        </w:rPr>
        <w:t>Intentional planning to align all resources and strategies across all sectors and communities to mutually reinforce each other in achieving the partnership goals;</w:t>
      </w:r>
    </w:p>
    <w:p w14:paraId="54A0588E" w14:textId="77777777" w:rsidR="00D40454" w:rsidRPr="00DB71A7" w:rsidRDefault="00D40454" w:rsidP="00DB71A7">
      <w:pPr>
        <w:numPr>
          <w:ilvl w:val="0"/>
          <w:numId w:val="8"/>
        </w:numPr>
        <w:spacing w:after="0"/>
        <w:rPr>
          <w:rFonts w:asciiTheme="majorHAnsi" w:hAnsiTheme="majorHAnsi" w:cs="Arial"/>
          <w:sz w:val="22"/>
        </w:rPr>
      </w:pPr>
      <w:r w:rsidRPr="00DB71A7">
        <w:rPr>
          <w:rFonts w:asciiTheme="majorHAnsi" w:hAnsiTheme="majorHAnsi" w:cs="Arial"/>
          <w:sz w:val="22"/>
        </w:rPr>
        <w:t xml:space="preserve">Open, honest and constant communication; and </w:t>
      </w:r>
    </w:p>
    <w:p w14:paraId="2672178E" w14:textId="77777777" w:rsidR="00D40454" w:rsidRPr="00DB71A7" w:rsidRDefault="00D40454" w:rsidP="00DB71A7">
      <w:pPr>
        <w:numPr>
          <w:ilvl w:val="0"/>
          <w:numId w:val="8"/>
        </w:numPr>
        <w:spacing w:after="0"/>
        <w:rPr>
          <w:rFonts w:asciiTheme="majorHAnsi" w:hAnsiTheme="majorHAnsi" w:cs="Arial"/>
          <w:sz w:val="22"/>
        </w:rPr>
      </w:pPr>
      <w:r w:rsidRPr="00DB71A7">
        <w:rPr>
          <w:rFonts w:asciiTheme="majorHAnsi" w:hAnsiTheme="majorHAnsi" w:cs="Arial"/>
          <w:sz w:val="22"/>
        </w:rPr>
        <w:t>Commitment to shared learning and improvement.</w:t>
      </w:r>
    </w:p>
    <w:p w14:paraId="01FE5F82" w14:textId="77777777" w:rsidR="00D40454" w:rsidRDefault="00D40454" w:rsidP="00DB71A7">
      <w:pPr>
        <w:rPr>
          <w:rFonts w:asciiTheme="majorHAnsi" w:hAnsiTheme="majorHAnsi" w:cs="Arial"/>
          <w:sz w:val="22"/>
        </w:rPr>
      </w:pPr>
    </w:p>
    <w:p w14:paraId="16A2A531" w14:textId="767CB8F9" w:rsidR="00D40454" w:rsidRPr="00DB71A7" w:rsidRDefault="00D40454" w:rsidP="00DB71A7">
      <w:pPr>
        <w:rPr>
          <w:rFonts w:asciiTheme="majorHAnsi" w:hAnsiTheme="majorHAnsi" w:cs="Arial"/>
          <w:bCs/>
          <w:sz w:val="22"/>
        </w:rPr>
      </w:pPr>
      <w:r w:rsidRPr="00DB71A7">
        <w:rPr>
          <w:rFonts w:asciiTheme="majorHAnsi" w:hAnsiTheme="majorHAnsi" w:cs="Arial"/>
          <w:sz w:val="22"/>
        </w:rPr>
        <w:t>This Agreement has been mad</w:t>
      </w:r>
      <w:r>
        <w:rPr>
          <w:rFonts w:asciiTheme="majorHAnsi" w:hAnsiTheme="majorHAnsi" w:cs="Arial"/>
          <w:sz w:val="22"/>
        </w:rPr>
        <w:t>e effective July 1, 202</w:t>
      </w:r>
      <w:r w:rsidR="00B30995">
        <w:rPr>
          <w:rFonts w:asciiTheme="majorHAnsi" w:hAnsiTheme="majorHAnsi" w:cs="Arial"/>
          <w:sz w:val="22"/>
        </w:rPr>
        <w:t>5</w:t>
      </w:r>
      <w:r w:rsidRPr="00DB71A7">
        <w:rPr>
          <w:rFonts w:asciiTheme="majorHAnsi" w:hAnsiTheme="majorHAnsi" w:cs="Arial"/>
          <w:sz w:val="22"/>
        </w:rPr>
        <w:t xml:space="preserve">, and is entered into between United Way of the Dutchess-Orange region and </w:t>
      </w:r>
      <w:r w:rsidRPr="00DB71A7">
        <w:rPr>
          <w:rFonts w:asciiTheme="majorHAnsi" w:hAnsiTheme="majorHAnsi" w:cs="Arial"/>
          <w:bCs/>
          <w:sz w:val="22"/>
        </w:rPr>
        <w:t>the Organization named above.</w:t>
      </w:r>
    </w:p>
    <w:p w14:paraId="78A80DA9" w14:textId="77777777" w:rsidR="00D40454" w:rsidRPr="00DB71A7" w:rsidRDefault="00D40454" w:rsidP="00DB71A7">
      <w:pPr>
        <w:rPr>
          <w:rFonts w:asciiTheme="majorHAnsi" w:hAnsiTheme="majorHAnsi" w:cs="Arial"/>
          <w:b/>
          <w:sz w:val="22"/>
        </w:rPr>
      </w:pPr>
    </w:p>
    <w:p w14:paraId="6220FA76" w14:textId="77777777" w:rsidR="00D40454" w:rsidRPr="00DB71A7" w:rsidRDefault="00D40454" w:rsidP="00DB71A7">
      <w:pPr>
        <w:rPr>
          <w:rFonts w:asciiTheme="majorHAnsi" w:hAnsiTheme="majorHAnsi" w:cs="Arial"/>
          <w:sz w:val="22"/>
        </w:rPr>
      </w:pPr>
      <w:r w:rsidRPr="00DB71A7">
        <w:rPr>
          <w:rFonts w:asciiTheme="majorHAnsi" w:hAnsiTheme="majorHAnsi" w:cs="Arial"/>
          <w:b/>
          <w:sz w:val="22"/>
        </w:rPr>
        <w:t>1)</w:t>
      </w:r>
      <w:r w:rsidRPr="00DB71A7">
        <w:rPr>
          <w:rFonts w:asciiTheme="majorHAnsi" w:hAnsiTheme="majorHAnsi" w:cs="Arial"/>
          <w:b/>
          <w:sz w:val="22"/>
        </w:rPr>
        <w:tab/>
        <w:t>TERM OF AGREEMENT</w:t>
      </w:r>
      <w:r w:rsidRPr="00DB71A7">
        <w:rPr>
          <w:rFonts w:asciiTheme="majorHAnsi" w:hAnsiTheme="majorHAnsi" w:cs="Arial"/>
          <w:b/>
          <w:sz w:val="22"/>
        </w:rPr>
        <w:br/>
      </w:r>
      <w:r w:rsidRPr="00DB71A7">
        <w:rPr>
          <w:rFonts w:asciiTheme="majorHAnsi" w:hAnsiTheme="majorHAnsi" w:cs="Arial"/>
          <w:sz w:val="22"/>
        </w:rPr>
        <w:t>This Agreement shall be effective as outlined above, unless terminated in accordance with terms to be defined in this Agreement. Any extension mutually agreed upon must be in writing in the form of an amended Agreement.</w:t>
      </w:r>
    </w:p>
    <w:p w14:paraId="26357AA1" w14:textId="77777777" w:rsidR="00D40454" w:rsidRPr="00DB71A7" w:rsidRDefault="00D40454" w:rsidP="00DB71A7">
      <w:pPr>
        <w:rPr>
          <w:rFonts w:asciiTheme="majorHAnsi" w:hAnsiTheme="majorHAnsi" w:cs="Arial"/>
          <w:b/>
          <w:sz w:val="22"/>
        </w:rPr>
      </w:pPr>
      <w:r w:rsidRPr="00DB71A7">
        <w:rPr>
          <w:rFonts w:asciiTheme="majorHAnsi" w:hAnsiTheme="majorHAnsi" w:cs="Arial"/>
          <w:b/>
          <w:sz w:val="22"/>
        </w:rPr>
        <w:t>2)</w:t>
      </w:r>
      <w:r w:rsidRPr="00DB71A7">
        <w:rPr>
          <w:rFonts w:asciiTheme="majorHAnsi" w:hAnsiTheme="majorHAnsi" w:cs="Arial"/>
          <w:b/>
          <w:sz w:val="22"/>
        </w:rPr>
        <w:tab/>
        <w:t>NATURE AND SCOPE OF SERVICES</w:t>
      </w:r>
    </w:p>
    <w:p w14:paraId="6CAE2C55" w14:textId="77777777" w:rsidR="00D40454" w:rsidRPr="00DB71A7" w:rsidRDefault="00D40454" w:rsidP="00DB71A7">
      <w:pPr>
        <w:pStyle w:val="BodyTextIndent"/>
        <w:numPr>
          <w:ilvl w:val="0"/>
          <w:numId w:val="0"/>
        </w:numPr>
        <w:rPr>
          <w:rFonts w:asciiTheme="majorHAnsi" w:hAnsiTheme="majorHAnsi" w:cs="Arial"/>
          <w:i/>
        </w:rPr>
      </w:pPr>
      <w:r w:rsidRPr="00DB71A7">
        <w:rPr>
          <w:rFonts w:asciiTheme="majorHAnsi" w:hAnsiTheme="majorHAnsi" w:cs="Arial"/>
        </w:rPr>
        <w:t xml:space="preserve">The particular nature and Outcomes of the services herein are outlined in the approved application for program funding. The program budget and Outcomes outlined may not be modified or altered without written approval from </w:t>
      </w:r>
      <w:r>
        <w:rPr>
          <w:rFonts w:asciiTheme="majorHAnsi" w:hAnsiTheme="majorHAnsi" w:cs="Arial"/>
        </w:rPr>
        <w:t>UWDOR</w:t>
      </w:r>
      <w:r w:rsidRPr="00DB71A7">
        <w:rPr>
          <w:rFonts w:asciiTheme="majorHAnsi" w:hAnsiTheme="majorHAnsi" w:cs="Arial"/>
        </w:rPr>
        <w:t xml:space="preserve"> for all such modifications and/or alterations. </w:t>
      </w:r>
    </w:p>
    <w:p w14:paraId="70E79B68" w14:textId="77777777" w:rsidR="00D40454" w:rsidRDefault="00D40454" w:rsidP="00DB71A7">
      <w:pPr>
        <w:tabs>
          <w:tab w:val="left" w:pos="-1710"/>
          <w:tab w:val="left" w:pos="-1530"/>
        </w:tabs>
        <w:rPr>
          <w:rFonts w:asciiTheme="majorHAnsi" w:hAnsiTheme="majorHAnsi" w:cs="Arial"/>
          <w:sz w:val="22"/>
        </w:rPr>
      </w:pPr>
    </w:p>
    <w:p w14:paraId="0041DF98" w14:textId="77777777" w:rsidR="00D40454" w:rsidRDefault="00D40454" w:rsidP="00DB71A7">
      <w:pPr>
        <w:tabs>
          <w:tab w:val="left" w:pos="-1710"/>
          <w:tab w:val="left" w:pos="-1530"/>
        </w:tabs>
        <w:rPr>
          <w:rFonts w:asciiTheme="majorHAnsi" w:hAnsiTheme="majorHAnsi" w:cs="Arial"/>
          <w:sz w:val="22"/>
        </w:rPr>
      </w:pPr>
      <w:r w:rsidRPr="00DB71A7">
        <w:rPr>
          <w:rFonts w:asciiTheme="majorHAnsi" w:hAnsiTheme="majorHAnsi" w:cs="Arial"/>
          <w:sz w:val="22"/>
        </w:rPr>
        <w:t xml:space="preserve">The services pursuant to this Agreement shall be performed in a manner acceptable to </w:t>
      </w:r>
      <w:r>
        <w:rPr>
          <w:rFonts w:asciiTheme="majorHAnsi" w:hAnsiTheme="majorHAnsi" w:cs="Arial"/>
          <w:sz w:val="22"/>
        </w:rPr>
        <w:t>UWDOR</w:t>
      </w:r>
      <w:r w:rsidRPr="00DB71A7">
        <w:rPr>
          <w:rFonts w:asciiTheme="majorHAnsi" w:hAnsiTheme="majorHAnsi" w:cs="Arial"/>
          <w:sz w:val="22"/>
        </w:rPr>
        <w:t>, consistent with the highest standards of care,</w:t>
      </w:r>
      <w:r w:rsidRPr="00DB71A7">
        <w:rPr>
          <w:rFonts w:asciiTheme="majorHAnsi" w:hAnsiTheme="majorHAnsi" w:cs="Arial"/>
          <w:b/>
          <w:sz w:val="22"/>
        </w:rPr>
        <w:t xml:space="preserve"> </w:t>
      </w:r>
      <w:r w:rsidRPr="00DB71A7">
        <w:rPr>
          <w:rFonts w:asciiTheme="majorHAnsi" w:hAnsiTheme="majorHAnsi" w:cs="Arial"/>
          <w:sz w:val="22"/>
        </w:rPr>
        <w:t>and in strict compliance with all applicable federal, state, and local laws, regulations, and procedures which are in existence at the commencement of this Agreement and which may be adopted or amended during the term of this Agreement.</w:t>
      </w:r>
    </w:p>
    <w:p w14:paraId="7A2B729A" w14:textId="77777777" w:rsidR="00D40454" w:rsidRDefault="00D40454" w:rsidP="00DB71A7">
      <w:pPr>
        <w:tabs>
          <w:tab w:val="left" w:pos="-1710"/>
          <w:tab w:val="left" w:pos="-1530"/>
        </w:tabs>
        <w:rPr>
          <w:rFonts w:asciiTheme="majorHAnsi" w:hAnsiTheme="majorHAnsi" w:cs="Arial"/>
          <w:sz w:val="22"/>
        </w:rPr>
      </w:pPr>
    </w:p>
    <w:p w14:paraId="6FD87A7A" w14:textId="77777777" w:rsidR="00D40454" w:rsidRDefault="00D40454" w:rsidP="00DB71A7">
      <w:pPr>
        <w:tabs>
          <w:tab w:val="left" w:pos="-1710"/>
          <w:tab w:val="left" w:pos="-1530"/>
        </w:tabs>
        <w:rPr>
          <w:rFonts w:asciiTheme="majorHAnsi" w:hAnsiTheme="majorHAnsi" w:cs="Arial"/>
          <w:sz w:val="22"/>
        </w:rPr>
      </w:pPr>
    </w:p>
    <w:p w14:paraId="4AA5D8E7" w14:textId="77777777" w:rsidR="00B6611B" w:rsidRDefault="00B6611B" w:rsidP="00DB71A7">
      <w:pPr>
        <w:rPr>
          <w:rFonts w:asciiTheme="majorHAnsi" w:hAnsiTheme="majorHAnsi" w:cs="Arial"/>
          <w:b/>
          <w:sz w:val="22"/>
        </w:rPr>
      </w:pPr>
    </w:p>
    <w:p w14:paraId="7C7E5348" w14:textId="1EDACAE1" w:rsidR="00D40454" w:rsidRPr="00DB71A7" w:rsidRDefault="00D40454" w:rsidP="00DB71A7">
      <w:pPr>
        <w:rPr>
          <w:rFonts w:asciiTheme="majorHAnsi" w:hAnsiTheme="majorHAnsi" w:cs="Arial"/>
          <w:b/>
          <w:sz w:val="22"/>
        </w:rPr>
      </w:pPr>
      <w:r w:rsidRPr="00DB71A7">
        <w:rPr>
          <w:rFonts w:asciiTheme="majorHAnsi" w:hAnsiTheme="majorHAnsi" w:cs="Arial"/>
          <w:b/>
          <w:sz w:val="22"/>
        </w:rPr>
        <w:lastRenderedPageBreak/>
        <w:t>3)</w:t>
      </w:r>
      <w:r w:rsidRPr="00DB71A7">
        <w:rPr>
          <w:rFonts w:asciiTheme="majorHAnsi" w:hAnsiTheme="majorHAnsi" w:cs="Arial"/>
          <w:b/>
          <w:sz w:val="22"/>
        </w:rPr>
        <w:tab/>
        <w:t>FUNDING</w:t>
      </w:r>
    </w:p>
    <w:p w14:paraId="154DED77" w14:textId="77777777" w:rsidR="00D40454" w:rsidRDefault="00D40454" w:rsidP="00DB71A7">
      <w:pPr>
        <w:rPr>
          <w:rFonts w:asciiTheme="majorHAnsi" w:hAnsiTheme="majorHAnsi" w:cs="Arial"/>
          <w:b/>
          <w:sz w:val="22"/>
        </w:rPr>
      </w:pPr>
      <w:r w:rsidRPr="00DB71A7">
        <w:rPr>
          <w:rFonts w:asciiTheme="majorHAnsi" w:hAnsiTheme="majorHAnsi" w:cs="Arial"/>
          <w:sz w:val="22"/>
        </w:rPr>
        <w:t xml:space="preserve">The program budget may not be modified or altered without written approval from </w:t>
      </w:r>
      <w:r>
        <w:rPr>
          <w:rFonts w:asciiTheme="majorHAnsi" w:hAnsiTheme="majorHAnsi" w:cs="Arial"/>
          <w:sz w:val="22"/>
        </w:rPr>
        <w:t>UWDOR</w:t>
      </w:r>
      <w:r w:rsidRPr="00DB71A7">
        <w:rPr>
          <w:rFonts w:asciiTheme="majorHAnsi" w:hAnsiTheme="majorHAnsi" w:cs="Arial"/>
          <w:sz w:val="22"/>
        </w:rPr>
        <w:t xml:space="preserve"> for all such modifications or alterations.  Funds invested by </w:t>
      </w:r>
      <w:r>
        <w:rPr>
          <w:rFonts w:asciiTheme="majorHAnsi" w:hAnsiTheme="majorHAnsi" w:cs="Arial"/>
          <w:sz w:val="22"/>
        </w:rPr>
        <w:t>UWDOR</w:t>
      </w:r>
      <w:r w:rsidRPr="00DB71A7">
        <w:rPr>
          <w:rFonts w:asciiTheme="majorHAnsi" w:hAnsiTheme="majorHAnsi" w:cs="Arial"/>
          <w:sz w:val="22"/>
        </w:rPr>
        <w:t xml:space="preserve"> are to be used solely for the program specified in the manner as described in the budget. </w:t>
      </w:r>
      <w:r>
        <w:rPr>
          <w:rFonts w:asciiTheme="majorHAnsi" w:hAnsiTheme="majorHAnsi" w:cs="Arial"/>
          <w:sz w:val="22"/>
        </w:rPr>
        <w:t xml:space="preserve"> The Organization </w:t>
      </w:r>
      <w:r w:rsidRPr="009433DD">
        <w:rPr>
          <w:rFonts w:asciiTheme="majorHAnsi" w:hAnsiTheme="majorHAnsi" w:cs="Arial"/>
          <w:b/>
          <w:sz w:val="22"/>
          <w:u w:val="single"/>
        </w:rPr>
        <w:t xml:space="preserve">must </w:t>
      </w:r>
      <w:r>
        <w:rPr>
          <w:rFonts w:asciiTheme="majorHAnsi" w:hAnsiTheme="majorHAnsi" w:cs="Arial"/>
          <w:b/>
          <w:sz w:val="22"/>
          <w:u w:val="single"/>
        </w:rPr>
        <w:t xml:space="preserve">submit an end of the year program budget that aligns with the program budget returned with this contract. If the Organization is unable to utilize the funds as proposed, or fails to submit an end of the year program budget documenting the use of funds, they may be expected to return a portion or all allocated community funds. </w:t>
      </w:r>
      <w:r w:rsidRPr="006D6496">
        <w:rPr>
          <w:rFonts w:asciiTheme="majorHAnsi" w:hAnsiTheme="majorHAnsi" w:cs="Arial"/>
          <w:sz w:val="22"/>
        </w:rPr>
        <w:t>The end of year program budget should document all funds spent on the year’s funded program. A spreadsheet/similar form will suffice. Further documentation including receipt</w:t>
      </w:r>
      <w:r>
        <w:rPr>
          <w:rFonts w:asciiTheme="majorHAnsi" w:hAnsiTheme="majorHAnsi" w:cs="Arial"/>
          <w:sz w:val="22"/>
        </w:rPr>
        <w:t xml:space="preserve">s collected </w:t>
      </w:r>
      <w:r w:rsidRPr="006D6496">
        <w:rPr>
          <w:rFonts w:asciiTheme="majorHAnsi" w:hAnsiTheme="majorHAnsi" w:cs="Arial"/>
          <w:sz w:val="22"/>
        </w:rPr>
        <w:t>from program expenses</w:t>
      </w:r>
      <w:r>
        <w:rPr>
          <w:rFonts w:asciiTheme="majorHAnsi" w:hAnsiTheme="majorHAnsi" w:cs="Arial"/>
          <w:sz w:val="22"/>
        </w:rPr>
        <w:t xml:space="preserve"> may be required</w:t>
      </w:r>
      <w:r w:rsidRPr="006D6496">
        <w:rPr>
          <w:rFonts w:asciiTheme="majorHAnsi" w:hAnsiTheme="majorHAnsi" w:cs="Arial"/>
          <w:sz w:val="22"/>
        </w:rPr>
        <w:t xml:space="preserve"> should the organization fail to comply with any contract requirements</w:t>
      </w:r>
      <w:r w:rsidRPr="00642B88">
        <w:rPr>
          <w:rFonts w:asciiTheme="majorHAnsi" w:hAnsiTheme="majorHAnsi" w:cs="Arial"/>
          <w:sz w:val="22"/>
        </w:rPr>
        <w:t>.</w:t>
      </w:r>
      <w:r w:rsidRPr="00642B88">
        <w:rPr>
          <w:rFonts w:asciiTheme="majorHAnsi" w:hAnsiTheme="majorHAnsi" w:cs="Arial"/>
          <w:b/>
          <w:sz w:val="22"/>
        </w:rPr>
        <w:t xml:space="preserve"> </w:t>
      </w:r>
    </w:p>
    <w:p w14:paraId="699BAEE4" w14:textId="77777777" w:rsidR="00D40454" w:rsidRPr="00DB71A7" w:rsidRDefault="00D40454" w:rsidP="00DB71A7">
      <w:pPr>
        <w:rPr>
          <w:rFonts w:asciiTheme="majorHAnsi" w:hAnsiTheme="majorHAnsi" w:cs="Arial"/>
          <w:sz w:val="22"/>
        </w:rPr>
      </w:pPr>
      <w:r w:rsidRPr="00DB71A7">
        <w:rPr>
          <w:rFonts w:asciiTheme="majorHAnsi" w:hAnsiTheme="majorHAnsi" w:cs="Arial"/>
          <w:sz w:val="22"/>
        </w:rPr>
        <w:t xml:space="preserve">Any other use of these funds is expressly unauthorized and may require immediate repayment to </w:t>
      </w:r>
      <w:r>
        <w:rPr>
          <w:rFonts w:asciiTheme="majorHAnsi" w:hAnsiTheme="majorHAnsi" w:cs="Arial"/>
          <w:sz w:val="22"/>
        </w:rPr>
        <w:t>UWDOR</w:t>
      </w:r>
      <w:r w:rsidRPr="00DB71A7">
        <w:rPr>
          <w:rFonts w:asciiTheme="majorHAnsi" w:hAnsiTheme="majorHAnsi" w:cs="Arial"/>
          <w:sz w:val="22"/>
        </w:rPr>
        <w:t xml:space="preserve">, will terminate this Agreement, and may jeopardize the Organization’s ability to receive future funding.  If for any reason the Organization is unable or unwilling to use these funds for the program for which they are invested, the Organization shall contact </w:t>
      </w:r>
      <w:r>
        <w:rPr>
          <w:rFonts w:asciiTheme="majorHAnsi" w:hAnsiTheme="majorHAnsi" w:cs="Arial"/>
          <w:sz w:val="22"/>
        </w:rPr>
        <w:t>UWDOR</w:t>
      </w:r>
      <w:r w:rsidRPr="00DB71A7">
        <w:rPr>
          <w:rFonts w:asciiTheme="majorHAnsi" w:hAnsiTheme="majorHAnsi" w:cs="Arial"/>
          <w:sz w:val="22"/>
        </w:rPr>
        <w:t xml:space="preserve"> immediately, in writing.  The funds will be allocated pending receipt of all required reports and documents in accordance with all grant terms and conditions, including but not limited to:  submission of semi-annual reports, completion of requested site visits, submission of additional information when requested, corrections to incomplete or incorrect reports, and attendance at mandatory </w:t>
      </w:r>
      <w:r>
        <w:rPr>
          <w:rFonts w:asciiTheme="majorHAnsi" w:hAnsiTheme="majorHAnsi" w:cs="Arial"/>
          <w:sz w:val="22"/>
        </w:rPr>
        <w:t>UWDOR</w:t>
      </w:r>
      <w:r w:rsidRPr="00DB71A7">
        <w:rPr>
          <w:rFonts w:asciiTheme="majorHAnsi" w:hAnsiTheme="majorHAnsi" w:cs="Arial"/>
          <w:sz w:val="22"/>
        </w:rPr>
        <w:t xml:space="preserve"> meetings.  </w:t>
      </w:r>
    </w:p>
    <w:p w14:paraId="149157AB" w14:textId="77777777" w:rsidR="00D40454" w:rsidRPr="00DB71A7" w:rsidRDefault="00D40454" w:rsidP="00DB71A7">
      <w:pPr>
        <w:rPr>
          <w:rFonts w:asciiTheme="majorHAnsi" w:hAnsiTheme="majorHAnsi" w:cs="Arial"/>
          <w:b/>
          <w:sz w:val="22"/>
        </w:rPr>
      </w:pPr>
      <w:r w:rsidRPr="00DB71A7">
        <w:rPr>
          <w:rFonts w:asciiTheme="majorHAnsi" w:hAnsiTheme="majorHAnsi" w:cs="Arial"/>
          <w:b/>
          <w:sz w:val="22"/>
        </w:rPr>
        <w:t xml:space="preserve">4) </w:t>
      </w:r>
      <w:r w:rsidRPr="00DB71A7">
        <w:rPr>
          <w:rFonts w:asciiTheme="majorHAnsi" w:hAnsiTheme="majorHAnsi" w:cs="Arial"/>
          <w:b/>
          <w:sz w:val="22"/>
        </w:rPr>
        <w:tab/>
        <w:t>FUTURE FUNDING</w:t>
      </w:r>
    </w:p>
    <w:p w14:paraId="26DCF1BF" w14:textId="77777777" w:rsidR="00D40454" w:rsidRPr="00DB71A7" w:rsidRDefault="00D40454" w:rsidP="00DB71A7">
      <w:pPr>
        <w:rPr>
          <w:rFonts w:asciiTheme="majorHAnsi" w:hAnsiTheme="majorHAnsi" w:cs="Arial"/>
          <w:sz w:val="22"/>
        </w:rPr>
      </w:pPr>
      <w:r w:rsidRPr="00DB71A7">
        <w:rPr>
          <w:rFonts w:asciiTheme="majorHAnsi" w:hAnsiTheme="majorHAnsi" w:cs="Arial"/>
          <w:bCs/>
          <w:sz w:val="22"/>
        </w:rPr>
        <w:t xml:space="preserve">The Organization acknowledges that </w:t>
      </w:r>
      <w:r>
        <w:rPr>
          <w:rFonts w:asciiTheme="majorHAnsi" w:hAnsiTheme="majorHAnsi" w:cs="Arial"/>
          <w:bCs/>
          <w:sz w:val="22"/>
        </w:rPr>
        <w:t>UWDOR</w:t>
      </w:r>
      <w:r w:rsidRPr="00DB71A7">
        <w:rPr>
          <w:rFonts w:asciiTheme="majorHAnsi" w:hAnsiTheme="majorHAnsi" w:cs="Arial"/>
          <w:bCs/>
          <w:sz w:val="22"/>
        </w:rPr>
        <w:t xml:space="preserve"> has made no actual or implied promise of funding except for the amounts specified by this Agreement which may be modified as set forth above. If this Agreement is terminated, the Organization acknowledges that </w:t>
      </w:r>
      <w:r>
        <w:rPr>
          <w:rFonts w:asciiTheme="majorHAnsi" w:hAnsiTheme="majorHAnsi" w:cs="Arial"/>
          <w:bCs/>
          <w:sz w:val="22"/>
        </w:rPr>
        <w:t>UWDOR</w:t>
      </w:r>
      <w:r w:rsidRPr="00DB71A7">
        <w:rPr>
          <w:rFonts w:asciiTheme="majorHAnsi" w:hAnsiTheme="majorHAnsi" w:cs="Arial"/>
          <w:bCs/>
          <w:sz w:val="22"/>
        </w:rPr>
        <w:t xml:space="preserve"> will have no further obligation to the Organization in connection with this Agreement.  </w:t>
      </w:r>
    </w:p>
    <w:p w14:paraId="0532EFD3" w14:textId="77777777" w:rsidR="00D40454" w:rsidRPr="00DB71A7" w:rsidRDefault="00D40454" w:rsidP="00DB71A7">
      <w:pPr>
        <w:tabs>
          <w:tab w:val="left" w:pos="720"/>
        </w:tabs>
        <w:ind w:right="540"/>
        <w:rPr>
          <w:rFonts w:asciiTheme="majorHAnsi" w:hAnsiTheme="majorHAnsi" w:cs="Arial"/>
          <w:b/>
          <w:sz w:val="22"/>
        </w:rPr>
      </w:pPr>
      <w:r w:rsidRPr="00DB71A7">
        <w:rPr>
          <w:rFonts w:asciiTheme="majorHAnsi" w:hAnsiTheme="majorHAnsi" w:cs="Arial"/>
          <w:b/>
          <w:sz w:val="22"/>
        </w:rPr>
        <w:t>5)</w:t>
      </w:r>
      <w:r w:rsidRPr="00DB71A7">
        <w:rPr>
          <w:rFonts w:asciiTheme="majorHAnsi" w:hAnsiTheme="majorHAnsi" w:cs="Arial"/>
          <w:b/>
          <w:sz w:val="22"/>
        </w:rPr>
        <w:tab/>
        <w:t>PERFORMANCE-BASED AGREEMENT</w:t>
      </w:r>
    </w:p>
    <w:p w14:paraId="0E27376A" w14:textId="77777777" w:rsidR="00D40454" w:rsidRDefault="00D40454" w:rsidP="00DB71A7">
      <w:pPr>
        <w:rPr>
          <w:rFonts w:asciiTheme="majorHAnsi" w:hAnsiTheme="majorHAnsi" w:cs="Arial"/>
          <w:sz w:val="22"/>
        </w:rPr>
      </w:pPr>
      <w:r w:rsidRPr="00DB71A7">
        <w:rPr>
          <w:rFonts w:asciiTheme="majorHAnsi" w:hAnsiTheme="majorHAnsi" w:cs="Arial"/>
          <w:sz w:val="22"/>
        </w:rPr>
        <w:t xml:space="preserve">It is mutually agreed that this Agreement is performance-based, and payment and continuation of payment by </w:t>
      </w:r>
      <w:r>
        <w:rPr>
          <w:rFonts w:asciiTheme="majorHAnsi" w:hAnsiTheme="majorHAnsi" w:cs="Arial"/>
          <w:sz w:val="22"/>
        </w:rPr>
        <w:t>UWDOR</w:t>
      </w:r>
      <w:r w:rsidRPr="00DB71A7">
        <w:rPr>
          <w:rFonts w:asciiTheme="majorHAnsi" w:hAnsiTheme="majorHAnsi" w:cs="Arial"/>
          <w:sz w:val="22"/>
        </w:rPr>
        <w:t xml:space="preserve"> are specifically contingent upon adequate performance according to all grant terms and conditions detailed in this Agreement. The Organization agrees, subject to confidentiality standards, that </w:t>
      </w:r>
      <w:r>
        <w:rPr>
          <w:rFonts w:asciiTheme="majorHAnsi" w:hAnsiTheme="majorHAnsi" w:cs="Arial"/>
          <w:sz w:val="22"/>
        </w:rPr>
        <w:t>UWDOR</w:t>
      </w:r>
      <w:r w:rsidRPr="00DB71A7">
        <w:rPr>
          <w:rFonts w:asciiTheme="majorHAnsi" w:hAnsiTheme="majorHAnsi" w:cs="Arial"/>
          <w:sz w:val="22"/>
        </w:rPr>
        <w:t xml:space="preserve"> shall have access to all records, reports, and documents, both financial and program, upon reasonable notice, for the purpose of determining compliance with performance standards.</w:t>
      </w:r>
    </w:p>
    <w:p w14:paraId="1185951C" w14:textId="77777777" w:rsidR="00D40454" w:rsidRPr="00DB71A7" w:rsidRDefault="00D40454" w:rsidP="00DB71A7">
      <w:pPr>
        <w:rPr>
          <w:rFonts w:asciiTheme="majorHAnsi" w:hAnsiTheme="majorHAnsi" w:cs="Arial"/>
          <w:sz w:val="22"/>
        </w:rPr>
      </w:pPr>
    </w:p>
    <w:p w14:paraId="4CB5FE1B" w14:textId="77777777" w:rsidR="00D40454" w:rsidRPr="00DB71A7" w:rsidRDefault="00D40454" w:rsidP="00DB71A7">
      <w:pPr>
        <w:rPr>
          <w:rFonts w:asciiTheme="majorHAnsi" w:hAnsiTheme="majorHAnsi" w:cs="Arial"/>
          <w:sz w:val="22"/>
        </w:rPr>
      </w:pPr>
      <w:r w:rsidRPr="00DB71A7">
        <w:rPr>
          <w:rFonts w:asciiTheme="majorHAnsi" w:hAnsiTheme="majorHAnsi" w:cs="Arial"/>
          <w:sz w:val="22"/>
        </w:rPr>
        <w:t>Options for responding to performance concerns include, but are not limited to:</w:t>
      </w:r>
    </w:p>
    <w:p w14:paraId="7CE22EB7" w14:textId="77777777" w:rsidR="00D40454" w:rsidRPr="00DB71A7" w:rsidRDefault="00D40454" w:rsidP="00DB71A7">
      <w:pPr>
        <w:numPr>
          <w:ilvl w:val="0"/>
          <w:numId w:val="6"/>
        </w:numPr>
        <w:spacing w:after="0"/>
        <w:rPr>
          <w:rFonts w:asciiTheme="majorHAnsi" w:hAnsiTheme="majorHAnsi" w:cs="Arial"/>
          <w:sz w:val="22"/>
        </w:rPr>
      </w:pPr>
      <w:r w:rsidRPr="00DB71A7">
        <w:rPr>
          <w:rFonts w:asciiTheme="majorHAnsi" w:hAnsiTheme="majorHAnsi" w:cs="Arial"/>
          <w:sz w:val="22"/>
        </w:rPr>
        <w:t>Requiring additional reporting;</w:t>
      </w:r>
    </w:p>
    <w:p w14:paraId="0C272BAD" w14:textId="77777777" w:rsidR="00D40454" w:rsidRPr="00DB71A7" w:rsidRDefault="00D40454" w:rsidP="00DB71A7">
      <w:pPr>
        <w:numPr>
          <w:ilvl w:val="0"/>
          <w:numId w:val="6"/>
        </w:numPr>
        <w:spacing w:after="0"/>
        <w:rPr>
          <w:rFonts w:asciiTheme="majorHAnsi" w:hAnsiTheme="majorHAnsi" w:cs="Arial"/>
          <w:sz w:val="22"/>
        </w:rPr>
      </w:pPr>
      <w:r w:rsidRPr="00DB71A7">
        <w:rPr>
          <w:rFonts w:asciiTheme="majorHAnsi" w:hAnsiTheme="majorHAnsi" w:cs="Arial"/>
          <w:sz w:val="22"/>
        </w:rPr>
        <w:t>Requiring additional site visits;</w:t>
      </w:r>
    </w:p>
    <w:p w14:paraId="55C355CD" w14:textId="77777777" w:rsidR="00D40454" w:rsidRPr="00DB71A7" w:rsidRDefault="00D40454" w:rsidP="00DB71A7">
      <w:pPr>
        <w:numPr>
          <w:ilvl w:val="0"/>
          <w:numId w:val="6"/>
        </w:numPr>
        <w:spacing w:after="0"/>
        <w:rPr>
          <w:rFonts w:asciiTheme="majorHAnsi" w:hAnsiTheme="majorHAnsi" w:cs="Arial"/>
          <w:sz w:val="22"/>
        </w:rPr>
      </w:pPr>
      <w:r w:rsidRPr="00DB71A7">
        <w:rPr>
          <w:rFonts w:asciiTheme="majorHAnsi" w:hAnsiTheme="majorHAnsi" w:cs="Arial"/>
          <w:sz w:val="22"/>
        </w:rPr>
        <w:t>Holding of investment checks until the Organization is once again in compliance.  Checks held more than two months will be forfeited by the Organization;</w:t>
      </w:r>
    </w:p>
    <w:p w14:paraId="41BF7E07" w14:textId="77777777" w:rsidR="00D40454" w:rsidRDefault="00D40454" w:rsidP="00DB71A7">
      <w:pPr>
        <w:numPr>
          <w:ilvl w:val="0"/>
          <w:numId w:val="6"/>
        </w:numPr>
        <w:spacing w:after="0"/>
        <w:rPr>
          <w:rFonts w:asciiTheme="majorHAnsi" w:hAnsiTheme="majorHAnsi" w:cs="Arial"/>
          <w:sz w:val="22"/>
        </w:rPr>
      </w:pPr>
      <w:r w:rsidRPr="00DB71A7">
        <w:rPr>
          <w:rFonts w:asciiTheme="majorHAnsi" w:hAnsiTheme="majorHAnsi" w:cs="Arial"/>
          <w:sz w:val="22"/>
        </w:rPr>
        <w:t xml:space="preserve">Investment amounts reduced for a portion or all of the remaining Agreement period and all or a portion or all of the funds previously invested under this Agreement returned to </w:t>
      </w:r>
      <w:r>
        <w:rPr>
          <w:rFonts w:asciiTheme="majorHAnsi" w:hAnsiTheme="majorHAnsi" w:cs="Arial"/>
          <w:sz w:val="22"/>
        </w:rPr>
        <w:t>UWDOR</w:t>
      </w:r>
      <w:r w:rsidRPr="00DB71A7">
        <w:rPr>
          <w:rFonts w:asciiTheme="majorHAnsi" w:hAnsiTheme="majorHAnsi" w:cs="Arial"/>
          <w:sz w:val="22"/>
        </w:rPr>
        <w:t xml:space="preserve">. </w:t>
      </w:r>
    </w:p>
    <w:p w14:paraId="6A52A33D" w14:textId="77777777" w:rsidR="00D40454" w:rsidRDefault="00D40454" w:rsidP="00DB71A7">
      <w:pPr>
        <w:numPr>
          <w:ilvl w:val="0"/>
          <w:numId w:val="6"/>
        </w:numPr>
        <w:spacing w:after="0"/>
        <w:rPr>
          <w:rFonts w:asciiTheme="majorHAnsi" w:hAnsiTheme="majorHAnsi" w:cs="Arial"/>
          <w:sz w:val="22"/>
        </w:rPr>
      </w:pPr>
      <w:r w:rsidRPr="00EA5CD2">
        <w:rPr>
          <w:rFonts w:asciiTheme="majorHAnsi" w:hAnsiTheme="majorHAnsi" w:cs="Arial"/>
          <w:sz w:val="22"/>
        </w:rPr>
        <w:t>Payments are based on sustained program operation</w:t>
      </w:r>
      <w:r>
        <w:rPr>
          <w:rFonts w:asciiTheme="majorHAnsi" w:hAnsiTheme="majorHAnsi" w:cs="Arial"/>
          <w:sz w:val="22"/>
        </w:rPr>
        <w:t>s</w:t>
      </w:r>
      <w:r w:rsidRPr="00EA5CD2">
        <w:rPr>
          <w:rFonts w:asciiTheme="majorHAnsi" w:hAnsiTheme="majorHAnsi" w:cs="Arial"/>
          <w:sz w:val="22"/>
        </w:rPr>
        <w:t xml:space="preserve">.  Should program not be able to physically </w:t>
      </w:r>
      <w:r>
        <w:rPr>
          <w:rFonts w:asciiTheme="majorHAnsi" w:hAnsiTheme="majorHAnsi" w:cs="Arial"/>
          <w:sz w:val="22"/>
        </w:rPr>
        <w:t>be operational</w:t>
      </w:r>
      <w:r w:rsidRPr="00EA5CD2">
        <w:rPr>
          <w:rFonts w:asciiTheme="majorHAnsi" w:hAnsiTheme="majorHAnsi" w:cs="Arial"/>
          <w:sz w:val="22"/>
        </w:rPr>
        <w:t xml:space="preserve">, payment may not be distributed.  Agencies must notify </w:t>
      </w:r>
      <w:r>
        <w:rPr>
          <w:rFonts w:asciiTheme="majorHAnsi" w:hAnsiTheme="majorHAnsi" w:cs="Arial"/>
          <w:sz w:val="22"/>
        </w:rPr>
        <w:t>UWDOR</w:t>
      </w:r>
      <w:r w:rsidRPr="00EA5CD2">
        <w:rPr>
          <w:rFonts w:asciiTheme="majorHAnsi" w:hAnsiTheme="majorHAnsi" w:cs="Arial"/>
          <w:sz w:val="22"/>
        </w:rPr>
        <w:t xml:space="preserve"> immediately should program’s operations cease.  Payments are made to reimburse program operations</w:t>
      </w:r>
      <w:r w:rsidRPr="008260C0">
        <w:rPr>
          <w:rFonts w:asciiTheme="majorHAnsi" w:hAnsiTheme="majorHAnsi" w:cs="Arial"/>
          <w:sz w:val="22"/>
        </w:rPr>
        <w:t xml:space="preserve">.  </w:t>
      </w:r>
    </w:p>
    <w:p w14:paraId="0A654B33" w14:textId="77777777" w:rsidR="00013905" w:rsidRPr="008260C0" w:rsidRDefault="00013905" w:rsidP="00013905">
      <w:pPr>
        <w:spacing w:after="0"/>
        <w:ind w:left="720"/>
        <w:rPr>
          <w:rFonts w:asciiTheme="majorHAnsi" w:hAnsiTheme="majorHAnsi" w:cs="Arial"/>
          <w:sz w:val="22"/>
        </w:rPr>
      </w:pPr>
    </w:p>
    <w:p w14:paraId="7F4D4D0C" w14:textId="77777777" w:rsidR="00D40454" w:rsidRPr="002A2536" w:rsidRDefault="00D40454" w:rsidP="00DB71A7">
      <w:pPr>
        <w:numPr>
          <w:ilvl w:val="0"/>
          <w:numId w:val="6"/>
        </w:numPr>
        <w:spacing w:after="0"/>
        <w:rPr>
          <w:rFonts w:asciiTheme="majorHAnsi" w:hAnsiTheme="majorHAnsi" w:cs="Arial"/>
          <w:b/>
          <w:bCs/>
          <w:sz w:val="22"/>
        </w:rPr>
      </w:pPr>
      <w:r w:rsidRPr="002A2536">
        <w:rPr>
          <w:rFonts w:asciiTheme="majorHAnsi" w:hAnsiTheme="majorHAnsi" w:cs="Arial"/>
          <w:b/>
          <w:color w:val="222222"/>
          <w:sz w:val="22"/>
          <w:shd w:val="clear" w:color="auto" w:fill="FFFFFF"/>
        </w:rPr>
        <w:t>Funding is provided for programs operating physically</w:t>
      </w:r>
      <w:r w:rsidR="009F737B">
        <w:rPr>
          <w:rFonts w:asciiTheme="majorHAnsi" w:hAnsiTheme="majorHAnsi" w:cs="Arial"/>
          <w:b/>
          <w:color w:val="222222"/>
          <w:sz w:val="22"/>
          <w:shd w:val="clear" w:color="auto" w:fill="FFFFFF"/>
        </w:rPr>
        <w:t xml:space="preserve"> in accordance </w:t>
      </w:r>
      <w:proofErr w:type="gramStart"/>
      <w:r w:rsidR="009F737B">
        <w:rPr>
          <w:rFonts w:asciiTheme="majorHAnsi" w:hAnsiTheme="majorHAnsi" w:cs="Arial"/>
          <w:b/>
          <w:color w:val="222222"/>
          <w:sz w:val="22"/>
          <w:shd w:val="clear" w:color="auto" w:fill="FFFFFF"/>
        </w:rPr>
        <w:t>to</w:t>
      </w:r>
      <w:proofErr w:type="gramEnd"/>
      <w:r w:rsidR="009F737B">
        <w:rPr>
          <w:rFonts w:asciiTheme="majorHAnsi" w:hAnsiTheme="majorHAnsi" w:cs="Arial"/>
          <w:b/>
          <w:color w:val="222222"/>
          <w:sz w:val="22"/>
          <w:shd w:val="clear" w:color="auto" w:fill="FFFFFF"/>
        </w:rPr>
        <w:t xml:space="preserve"> public health guidelines</w:t>
      </w:r>
      <w:r w:rsidRPr="002A2536">
        <w:rPr>
          <w:rFonts w:asciiTheme="majorHAnsi" w:hAnsiTheme="majorHAnsi" w:cs="Arial"/>
          <w:b/>
          <w:color w:val="222222"/>
          <w:sz w:val="22"/>
          <w:shd w:val="clear" w:color="auto" w:fill="FFFFFF"/>
        </w:rPr>
        <w:t xml:space="preserve">. </w:t>
      </w:r>
    </w:p>
    <w:p w14:paraId="5391C928" w14:textId="77777777" w:rsidR="00D40454" w:rsidRPr="00D04B8C" w:rsidRDefault="00D40454" w:rsidP="00D04B8C">
      <w:pPr>
        <w:spacing w:after="0"/>
        <w:ind w:left="720"/>
        <w:rPr>
          <w:rFonts w:asciiTheme="majorHAnsi" w:hAnsiTheme="majorHAnsi" w:cs="Arial"/>
          <w:b/>
          <w:bCs/>
          <w:sz w:val="22"/>
        </w:rPr>
      </w:pPr>
    </w:p>
    <w:p w14:paraId="1ADEF0DB" w14:textId="77777777" w:rsidR="00D40454" w:rsidRPr="00DB71A7" w:rsidRDefault="00D40454" w:rsidP="00DB71A7">
      <w:pPr>
        <w:rPr>
          <w:rFonts w:asciiTheme="majorHAnsi" w:hAnsiTheme="majorHAnsi" w:cs="Arial"/>
          <w:b/>
          <w:bCs/>
          <w:sz w:val="22"/>
        </w:rPr>
      </w:pPr>
      <w:r w:rsidRPr="00DB71A7">
        <w:rPr>
          <w:rFonts w:asciiTheme="majorHAnsi" w:hAnsiTheme="majorHAnsi" w:cs="Arial"/>
          <w:b/>
          <w:bCs/>
          <w:sz w:val="22"/>
        </w:rPr>
        <w:t>6)</w:t>
      </w:r>
      <w:r w:rsidRPr="00DB71A7">
        <w:rPr>
          <w:rFonts w:asciiTheme="majorHAnsi" w:hAnsiTheme="majorHAnsi" w:cs="Arial"/>
          <w:b/>
          <w:bCs/>
          <w:sz w:val="22"/>
        </w:rPr>
        <w:tab/>
        <w:t>TERMINATION</w:t>
      </w:r>
    </w:p>
    <w:p w14:paraId="75CAB58E" w14:textId="77777777" w:rsidR="00D40454" w:rsidRPr="00DB71A7" w:rsidRDefault="00D40454" w:rsidP="00DB71A7">
      <w:pPr>
        <w:rPr>
          <w:rFonts w:asciiTheme="majorHAnsi" w:hAnsiTheme="majorHAnsi" w:cs="Arial"/>
          <w:sz w:val="22"/>
        </w:rPr>
      </w:pPr>
      <w:r>
        <w:rPr>
          <w:rFonts w:asciiTheme="majorHAnsi" w:hAnsiTheme="majorHAnsi" w:cs="Arial"/>
          <w:sz w:val="22"/>
        </w:rPr>
        <w:t>UWDOR</w:t>
      </w:r>
      <w:r w:rsidRPr="00DB71A7">
        <w:rPr>
          <w:rFonts w:asciiTheme="majorHAnsi" w:hAnsiTheme="majorHAnsi" w:cs="Arial"/>
          <w:sz w:val="22"/>
        </w:rPr>
        <w:t xml:space="preserve"> reserves the right, upon thirty-day written notice, to terminate this Agreement and require repayment of some or all funds, for any of the following reasons:</w:t>
      </w:r>
    </w:p>
    <w:p w14:paraId="7CA40B08" w14:textId="77777777" w:rsidR="00D40454" w:rsidRPr="00DB71A7" w:rsidRDefault="00D40454" w:rsidP="00DB71A7">
      <w:pPr>
        <w:numPr>
          <w:ilvl w:val="0"/>
          <w:numId w:val="5"/>
        </w:numPr>
        <w:spacing w:after="0"/>
        <w:rPr>
          <w:rFonts w:asciiTheme="majorHAnsi" w:hAnsiTheme="majorHAnsi" w:cs="Arial"/>
          <w:sz w:val="22"/>
        </w:rPr>
      </w:pPr>
      <w:r w:rsidRPr="00DB71A7">
        <w:rPr>
          <w:rFonts w:asciiTheme="majorHAnsi" w:hAnsiTheme="majorHAnsi" w:cs="Arial"/>
          <w:sz w:val="22"/>
        </w:rPr>
        <w:t>Violation of the terms of the Agreement;</w:t>
      </w:r>
    </w:p>
    <w:p w14:paraId="3C483B40" w14:textId="77777777" w:rsidR="00D40454" w:rsidRPr="00DB71A7" w:rsidRDefault="00D40454" w:rsidP="00DB71A7">
      <w:pPr>
        <w:numPr>
          <w:ilvl w:val="0"/>
          <w:numId w:val="5"/>
        </w:numPr>
        <w:spacing w:after="0"/>
        <w:rPr>
          <w:rFonts w:asciiTheme="majorHAnsi" w:hAnsiTheme="majorHAnsi" w:cs="Arial"/>
          <w:sz w:val="22"/>
        </w:rPr>
      </w:pPr>
      <w:r w:rsidRPr="00DB71A7">
        <w:rPr>
          <w:rFonts w:asciiTheme="majorHAnsi" w:hAnsiTheme="majorHAnsi" w:cs="Arial"/>
          <w:sz w:val="22"/>
        </w:rPr>
        <w:t>Loss of status as an organization exempt from tax;</w:t>
      </w:r>
    </w:p>
    <w:p w14:paraId="3A15DE24" w14:textId="77777777" w:rsidR="00D40454" w:rsidRDefault="00D40454" w:rsidP="00DB71A7">
      <w:pPr>
        <w:rPr>
          <w:rFonts w:asciiTheme="majorHAnsi" w:hAnsiTheme="majorHAnsi" w:cs="Arial"/>
          <w:sz w:val="22"/>
        </w:rPr>
      </w:pPr>
      <w:r w:rsidRPr="00DB71A7">
        <w:rPr>
          <w:rFonts w:asciiTheme="majorHAnsi" w:hAnsiTheme="majorHAnsi" w:cs="Arial"/>
          <w:sz w:val="22"/>
        </w:rPr>
        <w:t xml:space="preserve">If this Agreement is terminated, </w:t>
      </w:r>
      <w:r>
        <w:rPr>
          <w:rFonts w:asciiTheme="majorHAnsi" w:hAnsiTheme="majorHAnsi" w:cs="Arial"/>
          <w:sz w:val="22"/>
        </w:rPr>
        <w:t>UWDOR</w:t>
      </w:r>
      <w:r w:rsidRPr="00DB71A7">
        <w:rPr>
          <w:rFonts w:asciiTheme="majorHAnsi" w:hAnsiTheme="majorHAnsi" w:cs="Arial"/>
          <w:sz w:val="22"/>
        </w:rPr>
        <w:t xml:space="preserve"> reserves the right to preclude the Organization from funding for up to twelve months following the date of termination.  Depending on the issues that led to termination and at </w:t>
      </w:r>
      <w:r>
        <w:rPr>
          <w:rFonts w:asciiTheme="majorHAnsi" w:hAnsiTheme="majorHAnsi" w:cs="Arial"/>
          <w:sz w:val="22"/>
        </w:rPr>
        <w:t>UWDOR</w:t>
      </w:r>
      <w:r w:rsidRPr="00DB71A7">
        <w:rPr>
          <w:rFonts w:asciiTheme="majorHAnsi" w:hAnsiTheme="majorHAnsi" w:cs="Arial"/>
          <w:sz w:val="22"/>
        </w:rPr>
        <w:t xml:space="preserve">’s sole discretion this may be applied to the terminated program, similar programs, and/or </w:t>
      </w:r>
      <w:r w:rsidRPr="00DB71A7">
        <w:rPr>
          <w:rFonts w:asciiTheme="majorHAnsi" w:hAnsiTheme="majorHAnsi" w:cs="Arial"/>
          <w:i/>
          <w:sz w:val="22"/>
        </w:rPr>
        <w:t>any</w:t>
      </w:r>
      <w:r w:rsidRPr="00DB71A7">
        <w:rPr>
          <w:rFonts w:asciiTheme="majorHAnsi" w:hAnsiTheme="majorHAnsi" w:cs="Arial"/>
          <w:sz w:val="22"/>
        </w:rPr>
        <w:t xml:space="preserve"> program of the Organization.</w:t>
      </w:r>
    </w:p>
    <w:p w14:paraId="73F7E763" w14:textId="77777777" w:rsidR="00D40454" w:rsidRPr="00DB71A7" w:rsidRDefault="00D40454" w:rsidP="00DB71A7">
      <w:pPr>
        <w:rPr>
          <w:rFonts w:asciiTheme="majorHAnsi" w:hAnsiTheme="majorHAnsi" w:cs="Arial"/>
          <w:b/>
          <w:sz w:val="22"/>
        </w:rPr>
      </w:pPr>
      <w:r w:rsidRPr="00DB71A7">
        <w:rPr>
          <w:rFonts w:asciiTheme="majorHAnsi" w:hAnsiTheme="majorHAnsi" w:cs="Arial"/>
          <w:b/>
          <w:sz w:val="22"/>
        </w:rPr>
        <w:t>7)</w:t>
      </w:r>
      <w:r w:rsidRPr="00DB71A7">
        <w:rPr>
          <w:rFonts w:asciiTheme="majorHAnsi" w:hAnsiTheme="majorHAnsi" w:cs="Arial"/>
          <w:b/>
          <w:sz w:val="22"/>
        </w:rPr>
        <w:tab/>
        <w:t>STANDARDS OF COMPLIANCE</w:t>
      </w:r>
    </w:p>
    <w:p w14:paraId="0874B8C7" w14:textId="77777777" w:rsidR="00D40454" w:rsidRPr="00DB71A7" w:rsidRDefault="00D40454" w:rsidP="00DB71A7">
      <w:pPr>
        <w:rPr>
          <w:rFonts w:asciiTheme="majorHAnsi" w:hAnsiTheme="majorHAnsi" w:cs="Arial"/>
          <w:sz w:val="22"/>
        </w:rPr>
      </w:pPr>
      <w:r w:rsidRPr="00DB71A7">
        <w:rPr>
          <w:rFonts w:asciiTheme="majorHAnsi" w:hAnsiTheme="majorHAnsi" w:cs="Arial"/>
          <w:bCs/>
          <w:sz w:val="22"/>
        </w:rPr>
        <w:t>The Organization agrees</w:t>
      </w:r>
      <w:r w:rsidRPr="00DB71A7">
        <w:rPr>
          <w:rFonts w:asciiTheme="majorHAnsi" w:hAnsiTheme="majorHAnsi" w:cs="Arial"/>
          <w:sz w:val="22"/>
        </w:rPr>
        <w:t xml:space="preserve"> to prepare and submit all financial and programmatic reports resulting from the delivery of services outlined in this Agreement in accordance with the above schedule.  All reporting requirements are expected to be met in a timely fashion without additional reminders.  Reports are expected to be complete and accurate.  At a minimum this means that data is internally consistent and consistent with outcomes as described in the attached Outcome Report. </w:t>
      </w:r>
    </w:p>
    <w:p w14:paraId="00E16EDB" w14:textId="77777777" w:rsidR="00D40454" w:rsidRPr="00DB71A7" w:rsidRDefault="00D40454" w:rsidP="00DB71A7">
      <w:pPr>
        <w:rPr>
          <w:rFonts w:asciiTheme="majorHAnsi" w:hAnsiTheme="majorHAnsi" w:cs="Arial"/>
          <w:sz w:val="22"/>
        </w:rPr>
      </w:pPr>
      <w:r w:rsidRPr="00DB71A7">
        <w:rPr>
          <w:rFonts w:asciiTheme="majorHAnsi" w:hAnsiTheme="majorHAnsi" w:cs="Arial"/>
          <w:sz w:val="22"/>
        </w:rPr>
        <w:t xml:space="preserve">If a performance concern is identified, </w:t>
      </w:r>
      <w:r>
        <w:rPr>
          <w:rFonts w:asciiTheme="majorHAnsi" w:hAnsiTheme="majorHAnsi" w:cs="Arial"/>
          <w:sz w:val="22"/>
        </w:rPr>
        <w:t>UWDOR</w:t>
      </w:r>
      <w:r w:rsidRPr="00DB71A7">
        <w:rPr>
          <w:rFonts w:asciiTheme="majorHAnsi" w:hAnsiTheme="majorHAnsi" w:cs="Arial"/>
          <w:sz w:val="22"/>
        </w:rPr>
        <w:t xml:space="preserve"> will make three (3) written attempts to contact the Organization to work towards resolution of the concern.  If no action is taken by the organization following the third attempt, A Violation of Compliance Letter will be sent to the agency as well as the Organization’s Board of Directors.  </w:t>
      </w:r>
    </w:p>
    <w:p w14:paraId="636682C0" w14:textId="77777777" w:rsidR="00D40454" w:rsidRPr="00DB71A7" w:rsidRDefault="00D40454" w:rsidP="00DB71A7">
      <w:pPr>
        <w:pStyle w:val="Heading5"/>
        <w:numPr>
          <w:ilvl w:val="0"/>
          <w:numId w:val="0"/>
        </w:numPr>
        <w:rPr>
          <w:rFonts w:asciiTheme="majorHAnsi" w:hAnsiTheme="majorHAnsi" w:cs="Arial"/>
          <w:sz w:val="22"/>
        </w:rPr>
      </w:pPr>
      <w:r w:rsidRPr="00DB71A7">
        <w:rPr>
          <w:rFonts w:asciiTheme="majorHAnsi" w:hAnsiTheme="majorHAnsi" w:cs="Arial"/>
          <w:sz w:val="22"/>
        </w:rPr>
        <w:t>8)</w:t>
      </w:r>
      <w:r w:rsidRPr="00DB71A7">
        <w:rPr>
          <w:rFonts w:asciiTheme="majorHAnsi" w:hAnsiTheme="majorHAnsi" w:cs="Arial"/>
          <w:sz w:val="22"/>
        </w:rPr>
        <w:tab/>
        <w:t>INSURANCE</w:t>
      </w:r>
    </w:p>
    <w:p w14:paraId="6EB2EC9F" w14:textId="77777777" w:rsidR="00D40454" w:rsidRPr="00DB71A7" w:rsidRDefault="00D40454" w:rsidP="00DB71A7">
      <w:pPr>
        <w:rPr>
          <w:rFonts w:asciiTheme="majorHAnsi" w:hAnsiTheme="majorHAnsi" w:cs="Arial"/>
          <w:b/>
          <w:sz w:val="22"/>
        </w:rPr>
      </w:pPr>
      <w:r w:rsidRPr="00DB71A7">
        <w:rPr>
          <w:rFonts w:asciiTheme="majorHAnsi" w:hAnsiTheme="majorHAnsi" w:cs="Arial"/>
          <w:bCs/>
          <w:sz w:val="22"/>
        </w:rPr>
        <w:t>The Organization</w:t>
      </w:r>
      <w:r w:rsidRPr="00DB71A7">
        <w:rPr>
          <w:rFonts w:asciiTheme="majorHAnsi" w:hAnsiTheme="majorHAnsi" w:cs="Arial"/>
          <w:b/>
          <w:sz w:val="22"/>
        </w:rPr>
        <w:t xml:space="preserve"> </w:t>
      </w:r>
      <w:r w:rsidRPr="00DB71A7">
        <w:rPr>
          <w:rFonts w:asciiTheme="majorHAnsi" w:hAnsiTheme="majorHAnsi" w:cs="Arial"/>
          <w:noProof/>
          <w:sz w:val="22"/>
        </w:rPr>
        <w:t>agrees</w:t>
      </w:r>
      <w:r w:rsidRPr="00DB71A7">
        <w:rPr>
          <w:rFonts w:asciiTheme="majorHAnsi" w:hAnsiTheme="majorHAnsi" w:cs="Arial"/>
          <w:sz w:val="22"/>
        </w:rPr>
        <w:t xml:space="preserve"> to procure and maintain valid and adequate policies of insurance regarding fire, loss, casualty, indemnity, and general and professional liability, if applicable, and to provide </w:t>
      </w:r>
      <w:r>
        <w:rPr>
          <w:rFonts w:asciiTheme="majorHAnsi" w:hAnsiTheme="majorHAnsi" w:cs="Arial"/>
          <w:sz w:val="22"/>
        </w:rPr>
        <w:t>UWDOR</w:t>
      </w:r>
      <w:r w:rsidRPr="00DB71A7">
        <w:rPr>
          <w:rFonts w:asciiTheme="majorHAnsi" w:hAnsiTheme="majorHAnsi" w:cs="Arial"/>
          <w:sz w:val="22"/>
        </w:rPr>
        <w:t xml:space="preserve"> with documentation to the fact, upon request.</w:t>
      </w:r>
    </w:p>
    <w:p w14:paraId="612C7224" w14:textId="77777777" w:rsidR="00D40454" w:rsidRPr="00DB71A7" w:rsidRDefault="00D40454" w:rsidP="00DB71A7">
      <w:pPr>
        <w:pStyle w:val="Heading9"/>
        <w:numPr>
          <w:ilvl w:val="0"/>
          <w:numId w:val="0"/>
        </w:numPr>
        <w:rPr>
          <w:rFonts w:asciiTheme="majorHAnsi" w:hAnsiTheme="majorHAnsi" w:cs="Arial"/>
          <w:sz w:val="22"/>
        </w:rPr>
      </w:pPr>
      <w:r w:rsidRPr="00DB71A7">
        <w:rPr>
          <w:rFonts w:asciiTheme="majorHAnsi" w:hAnsiTheme="majorHAnsi" w:cs="Arial"/>
          <w:sz w:val="22"/>
        </w:rPr>
        <w:t>9)</w:t>
      </w:r>
      <w:r w:rsidRPr="00DB71A7">
        <w:rPr>
          <w:rFonts w:asciiTheme="majorHAnsi" w:hAnsiTheme="majorHAnsi" w:cs="Arial"/>
          <w:sz w:val="22"/>
        </w:rPr>
        <w:tab/>
        <w:t>TAXES</w:t>
      </w:r>
    </w:p>
    <w:p w14:paraId="0123BBF4" w14:textId="77777777" w:rsidR="00D40454" w:rsidRPr="00DB71A7" w:rsidRDefault="00D40454" w:rsidP="00DB71A7">
      <w:pPr>
        <w:rPr>
          <w:rFonts w:asciiTheme="majorHAnsi" w:hAnsiTheme="majorHAnsi" w:cs="Arial"/>
          <w:i/>
          <w:sz w:val="22"/>
        </w:rPr>
      </w:pPr>
      <w:r w:rsidRPr="00DB71A7">
        <w:rPr>
          <w:rFonts w:asciiTheme="majorHAnsi" w:hAnsiTheme="majorHAnsi" w:cs="Arial"/>
          <w:bCs/>
          <w:sz w:val="22"/>
        </w:rPr>
        <w:t>The Organization</w:t>
      </w:r>
      <w:r w:rsidRPr="00DB71A7">
        <w:rPr>
          <w:rFonts w:asciiTheme="majorHAnsi" w:hAnsiTheme="majorHAnsi" w:cs="Arial"/>
          <w:b/>
          <w:noProof/>
          <w:sz w:val="22"/>
        </w:rPr>
        <w:t xml:space="preserve"> </w:t>
      </w:r>
      <w:r w:rsidRPr="00DB71A7">
        <w:rPr>
          <w:rFonts w:asciiTheme="majorHAnsi" w:hAnsiTheme="majorHAnsi" w:cs="Arial"/>
          <w:noProof/>
          <w:sz w:val="22"/>
        </w:rPr>
        <w:t>agrees to</w:t>
      </w:r>
      <w:r w:rsidRPr="00DB71A7">
        <w:rPr>
          <w:rFonts w:asciiTheme="majorHAnsi" w:hAnsiTheme="majorHAnsi" w:cs="Arial"/>
          <w:sz w:val="22"/>
        </w:rPr>
        <w:t xml:space="preserve"> pay all applicable taxes in a timely manner and to provide </w:t>
      </w:r>
      <w:r>
        <w:rPr>
          <w:rFonts w:asciiTheme="majorHAnsi" w:hAnsiTheme="majorHAnsi" w:cs="Arial"/>
          <w:sz w:val="22"/>
        </w:rPr>
        <w:t>UWDOR</w:t>
      </w:r>
      <w:r w:rsidRPr="00DB71A7">
        <w:rPr>
          <w:rFonts w:asciiTheme="majorHAnsi" w:hAnsiTheme="majorHAnsi" w:cs="Arial"/>
          <w:sz w:val="22"/>
        </w:rPr>
        <w:t xml:space="preserve"> with a copy of the annual IRS Form 990 as outlined in grant requirements. </w:t>
      </w:r>
    </w:p>
    <w:p w14:paraId="52EE3031" w14:textId="77777777" w:rsidR="00D40454" w:rsidRPr="00DB71A7" w:rsidRDefault="00D40454" w:rsidP="00DB71A7">
      <w:pPr>
        <w:pStyle w:val="Heading9"/>
        <w:numPr>
          <w:ilvl w:val="0"/>
          <w:numId w:val="0"/>
        </w:numPr>
        <w:rPr>
          <w:rFonts w:asciiTheme="majorHAnsi" w:hAnsiTheme="majorHAnsi" w:cs="Arial"/>
          <w:sz w:val="22"/>
        </w:rPr>
      </w:pPr>
      <w:r w:rsidRPr="00DB71A7">
        <w:rPr>
          <w:rFonts w:asciiTheme="majorHAnsi" w:hAnsiTheme="majorHAnsi" w:cs="Arial"/>
          <w:sz w:val="22"/>
        </w:rPr>
        <w:t>10)</w:t>
      </w:r>
      <w:r w:rsidRPr="00DB71A7">
        <w:rPr>
          <w:rFonts w:asciiTheme="majorHAnsi" w:hAnsiTheme="majorHAnsi" w:cs="Arial"/>
          <w:sz w:val="22"/>
        </w:rPr>
        <w:tab/>
        <w:t>CERTIFICATIONS</w:t>
      </w:r>
    </w:p>
    <w:p w14:paraId="16BBBC9E" w14:textId="77777777" w:rsidR="00D40454" w:rsidRPr="00DB71A7" w:rsidRDefault="00D40454" w:rsidP="00DB71A7">
      <w:pPr>
        <w:rPr>
          <w:rFonts w:asciiTheme="majorHAnsi" w:hAnsiTheme="majorHAnsi" w:cs="Arial"/>
          <w:sz w:val="22"/>
        </w:rPr>
      </w:pPr>
      <w:r w:rsidRPr="00DB71A7">
        <w:rPr>
          <w:rFonts w:asciiTheme="majorHAnsi" w:hAnsiTheme="majorHAnsi" w:cs="Arial"/>
          <w:bCs/>
          <w:sz w:val="22"/>
        </w:rPr>
        <w:t>The Organization</w:t>
      </w:r>
      <w:r w:rsidRPr="00DB71A7">
        <w:rPr>
          <w:rFonts w:asciiTheme="majorHAnsi" w:hAnsiTheme="majorHAnsi" w:cs="Arial"/>
          <w:b/>
          <w:noProof/>
          <w:sz w:val="22"/>
        </w:rPr>
        <w:t xml:space="preserve"> </w:t>
      </w:r>
      <w:r w:rsidRPr="00DB71A7">
        <w:rPr>
          <w:rFonts w:asciiTheme="majorHAnsi" w:hAnsiTheme="majorHAnsi" w:cs="Arial"/>
          <w:noProof/>
          <w:sz w:val="22"/>
        </w:rPr>
        <w:t>agrees</w:t>
      </w:r>
      <w:r w:rsidRPr="00DB71A7">
        <w:rPr>
          <w:rFonts w:asciiTheme="majorHAnsi" w:hAnsiTheme="majorHAnsi" w:cs="Arial"/>
          <w:b/>
          <w:noProof/>
          <w:sz w:val="22"/>
        </w:rPr>
        <w:t xml:space="preserve"> </w:t>
      </w:r>
      <w:r w:rsidRPr="00DB71A7">
        <w:rPr>
          <w:rFonts w:asciiTheme="majorHAnsi" w:hAnsiTheme="majorHAnsi" w:cs="Arial"/>
          <w:noProof/>
          <w:sz w:val="22"/>
        </w:rPr>
        <w:t>to keep all applicable certifications current, and</w:t>
      </w:r>
      <w:r w:rsidRPr="00DB71A7">
        <w:rPr>
          <w:rFonts w:asciiTheme="majorHAnsi" w:hAnsiTheme="majorHAnsi" w:cs="Arial"/>
          <w:sz w:val="22"/>
        </w:rPr>
        <w:t xml:space="preserve"> to provide </w:t>
      </w:r>
      <w:r>
        <w:rPr>
          <w:rFonts w:asciiTheme="majorHAnsi" w:hAnsiTheme="majorHAnsi" w:cs="Arial"/>
          <w:sz w:val="22"/>
        </w:rPr>
        <w:t>UWDOR</w:t>
      </w:r>
      <w:r w:rsidRPr="00DB71A7">
        <w:rPr>
          <w:rFonts w:asciiTheme="majorHAnsi" w:hAnsiTheme="majorHAnsi" w:cs="Arial"/>
          <w:sz w:val="22"/>
        </w:rPr>
        <w:t xml:space="preserve"> with documentation to the fact, upon request.</w:t>
      </w:r>
    </w:p>
    <w:p w14:paraId="3B3FBF28" w14:textId="77777777" w:rsidR="00D40454" w:rsidRPr="00DB71A7" w:rsidRDefault="00D40454" w:rsidP="00DB71A7">
      <w:pPr>
        <w:pStyle w:val="Heading9"/>
        <w:numPr>
          <w:ilvl w:val="0"/>
          <w:numId w:val="0"/>
        </w:numPr>
        <w:rPr>
          <w:rFonts w:asciiTheme="majorHAnsi" w:hAnsiTheme="majorHAnsi" w:cs="Arial"/>
          <w:sz w:val="22"/>
        </w:rPr>
      </w:pPr>
      <w:r w:rsidRPr="00DB71A7">
        <w:rPr>
          <w:rFonts w:asciiTheme="majorHAnsi" w:hAnsiTheme="majorHAnsi" w:cs="Arial"/>
          <w:sz w:val="22"/>
        </w:rPr>
        <w:t>11)</w:t>
      </w:r>
      <w:r w:rsidRPr="00DB71A7">
        <w:rPr>
          <w:rFonts w:asciiTheme="majorHAnsi" w:hAnsiTheme="majorHAnsi" w:cs="Arial"/>
          <w:sz w:val="22"/>
        </w:rPr>
        <w:tab/>
        <w:t>AUDIT/FINANCIAL REVIEW</w:t>
      </w:r>
    </w:p>
    <w:p w14:paraId="17953F7E" w14:textId="77777777" w:rsidR="00D40454" w:rsidRPr="00DB71A7" w:rsidRDefault="00D40454" w:rsidP="00DB71A7">
      <w:pPr>
        <w:rPr>
          <w:rFonts w:asciiTheme="majorHAnsi" w:hAnsiTheme="majorHAnsi" w:cs="Arial"/>
          <w:sz w:val="22"/>
        </w:rPr>
      </w:pPr>
      <w:r w:rsidRPr="00DB71A7">
        <w:rPr>
          <w:rFonts w:asciiTheme="majorHAnsi" w:hAnsiTheme="majorHAnsi" w:cs="Arial"/>
          <w:bCs/>
          <w:sz w:val="22"/>
        </w:rPr>
        <w:t>The Organization</w:t>
      </w:r>
      <w:r w:rsidRPr="00DB71A7">
        <w:rPr>
          <w:rFonts w:asciiTheme="majorHAnsi" w:hAnsiTheme="majorHAnsi" w:cs="Arial"/>
          <w:bCs/>
          <w:noProof/>
          <w:sz w:val="22"/>
        </w:rPr>
        <w:t xml:space="preserve"> </w:t>
      </w:r>
      <w:r w:rsidRPr="00DB71A7">
        <w:rPr>
          <w:rFonts w:asciiTheme="majorHAnsi" w:hAnsiTheme="majorHAnsi" w:cs="Arial"/>
          <w:bCs/>
          <w:sz w:val="22"/>
        </w:rPr>
        <w:t xml:space="preserve">agrees to conduct an annual audit by an independent accountant (for organizations whose total annual revenue and support exceeds $250,000) or an annual financial review by an independent accountant (for organizations whose total annual revenue and support is less than $250,000). Such audit or review will be submitted to </w:t>
      </w:r>
      <w:r>
        <w:rPr>
          <w:rFonts w:asciiTheme="majorHAnsi" w:hAnsiTheme="majorHAnsi" w:cs="Arial"/>
          <w:bCs/>
          <w:sz w:val="22"/>
        </w:rPr>
        <w:t>UWDOR</w:t>
      </w:r>
      <w:r w:rsidRPr="00DB71A7">
        <w:rPr>
          <w:rFonts w:asciiTheme="majorHAnsi" w:hAnsiTheme="majorHAnsi" w:cs="Arial"/>
          <w:bCs/>
          <w:sz w:val="22"/>
        </w:rPr>
        <w:t xml:space="preserve"> within five months of the close of the Organization’s fiscal year as outlined in the </w:t>
      </w:r>
      <w:r w:rsidRPr="00DB71A7">
        <w:rPr>
          <w:rFonts w:asciiTheme="majorHAnsi" w:hAnsiTheme="majorHAnsi" w:cs="Arial"/>
          <w:sz w:val="22"/>
        </w:rPr>
        <w:t xml:space="preserve">grant application. </w:t>
      </w:r>
    </w:p>
    <w:p w14:paraId="5ED70D73" w14:textId="77777777" w:rsidR="00D40454" w:rsidRPr="00DB71A7" w:rsidRDefault="00D40454" w:rsidP="00DB71A7">
      <w:pPr>
        <w:rPr>
          <w:rFonts w:asciiTheme="majorHAnsi" w:hAnsiTheme="majorHAnsi" w:cs="Arial"/>
          <w:b/>
          <w:bCs/>
          <w:sz w:val="22"/>
        </w:rPr>
      </w:pPr>
      <w:r w:rsidRPr="00DB71A7">
        <w:rPr>
          <w:rFonts w:asciiTheme="majorHAnsi" w:hAnsiTheme="majorHAnsi" w:cs="Arial"/>
          <w:b/>
          <w:bCs/>
          <w:sz w:val="22"/>
        </w:rPr>
        <w:lastRenderedPageBreak/>
        <w:t>12)</w:t>
      </w:r>
      <w:r w:rsidRPr="00DB71A7">
        <w:rPr>
          <w:rFonts w:asciiTheme="majorHAnsi" w:hAnsiTheme="majorHAnsi" w:cs="Arial"/>
          <w:b/>
          <w:bCs/>
          <w:sz w:val="22"/>
        </w:rPr>
        <w:tab/>
      </w:r>
      <w:r>
        <w:rPr>
          <w:rFonts w:asciiTheme="majorHAnsi" w:hAnsiTheme="majorHAnsi" w:cs="Arial"/>
          <w:b/>
          <w:bCs/>
          <w:sz w:val="22"/>
        </w:rPr>
        <w:t>UWDOR</w:t>
      </w:r>
      <w:r w:rsidRPr="00DB71A7">
        <w:rPr>
          <w:rFonts w:asciiTheme="majorHAnsi" w:hAnsiTheme="majorHAnsi" w:cs="Arial"/>
          <w:b/>
          <w:bCs/>
          <w:sz w:val="22"/>
        </w:rPr>
        <w:t xml:space="preserve"> VOLUNTEER PORTAL</w:t>
      </w:r>
    </w:p>
    <w:p w14:paraId="7B2BD79B" w14:textId="4F5FAED2" w:rsidR="00D40454" w:rsidRPr="00DB71A7" w:rsidRDefault="00D40454" w:rsidP="00DB71A7">
      <w:pPr>
        <w:rPr>
          <w:rFonts w:asciiTheme="majorHAnsi" w:hAnsiTheme="majorHAnsi" w:cs="Arial"/>
          <w:bCs/>
          <w:sz w:val="22"/>
        </w:rPr>
      </w:pPr>
      <w:r w:rsidRPr="00DB71A7">
        <w:rPr>
          <w:rFonts w:asciiTheme="majorHAnsi" w:hAnsiTheme="majorHAnsi" w:cs="Arial"/>
          <w:bCs/>
          <w:sz w:val="22"/>
        </w:rPr>
        <w:t xml:space="preserve">The Organization agrees to register and maintain an active listing with the </w:t>
      </w:r>
      <w:r>
        <w:rPr>
          <w:rFonts w:asciiTheme="majorHAnsi" w:hAnsiTheme="majorHAnsi" w:cs="Arial"/>
          <w:bCs/>
          <w:sz w:val="22"/>
        </w:rPr>
        <w:t>UWDOR</w:t>
      </w:r>
      <w:r w:rsidRPr="00DB71A7">
        <w:rPr>
          <w:rFonts w:asciiTheme="majorHAnsi" w:hAnsiTheme="majorHAnsi" w:cs="Arial"/>
          <w:bCs/>
          <w:sz w:val="22"/>
        </w:rPr>
        <w:t xml:space="preserve"> Volu</w:t>
      </w:r>
      <w:r>
        <w:rPr>
          <w:rFonts w:asciiTheme="majorHAnsi" w:hAnsiTheme="majorHAnsi" w:cs="Arial"/>
          <w:bCs/>
          <w:sz w:val="22"/>
        </w:rPr>
        <w:t>nteer Portal</w:t>
      </w:r>
      <w:r w:rsidRPr="00DB71A7">
        <w:rPr>
          <w:rFonts w:asciiTheme="majorHAnsi" w:hAnsiTheme="majorHAnsi" w:cs="Arial"/>
          <w:bCs/>
          <w:sz w:val="22"/>
        </w:rPr>
        <w:t>. The Organization agrees to collaborate in mobilizing the broadest possible segments of the community in supporting the partnership through volunteer engagement efforts, including identification and support of both one-time (</w:t>
      </w:r>
      <w:r>
        <w:rPr>
          <w:rFonts w:asciiTheme="majorHAnsi" w:hAnsiTheme="majorHAnsi" w:cs="Arial"/>
          <w:bCs/>
          <w:sz w:val="22"/>
        </w:rPr>
        <w:t>UWDOR</w:t>
      </w:r>
      <w:r w:rsidRPr="00DB71A7">
        <w:rPr>
          <w:rFonts w:asciiTheme="majorHAnsi" w:hAnsiTheme="majorHAnsi" w:cs="Arial"/>
          <w:bCs/>
          <w:sz w:val="22"/>
        </w:rPr>
        <w:t xml:space="preserve"> Day of Caring) and ongoing corporate, affinity group and individual volunteer opportunities</w:t>
      </w:r>
      <w:r>
        <w:rPr>
          <w:rFonts w:asciiTheme="majorHAnsi" w:hAnsiTheme="majorHAnsi" w:cs="Arial"/>
          <w:bCs/>
          <w:sz w:val="22"/>
        </w:rPr>
        <w:t>.</w:t>
      </w:r>
      <w:r w:rsidR="000401C0">
        <w:rPr>
          <w:rFonts w:asciiTheme="majorHAnsi" w:hAnsiTheme="majorHAnsi" w:cs="Arial"/>
          <w:bCs/>
          <w:sz w:val="22"/>
        </w:rPr>
        <w:t xml:space="preserve">  Please post volunteer opportunities on www.donate.uwdor.org/volunteering.</w:t>
      </w:r>
    </w:p>
    <w:p w14:paraId="5BFB458D" w14:textId="77777777" w:rsidR="00D40454" w:rsidRPr="00642B88" w:rsidRDefault="00D40454" w:rsidP="00DB71A7">
      <w:pPr>
        <w:rPr>
          <w:rFonts w:asciiTheme="majorHAnsi" w:hAnsiTheme="majorHAnsi" w:cs="Arial"/>
          <w:bCs/>
          <w:sz w:val="22"/>
        </w:rPr>
      </w:pPr>
      <w:r w:rsidRPr="00DB71A7">
        <w:rPr>
          <w:rFonts w:asciiTheme="majorHAnsi" w:hAnsiTheme="majorHAnsi" w:cs="Arial"/>
          <w:bCs/>
          <w:sz w:val="22"/>
        </w:rPr>
        <w:t xml:space="preserve"> </w:t>
      </w:r>
      <w:r w:rsidRPr="00DB71A7">
        <w:rPr>
          <w:rFonts w:asciiTheme="majorHAnsi" w:hAnsiTheme="majorHAnsi" w:cs="Arial"/>
          <w:b/>
          <w:bCs/>
          <w:sz w:val="22"/>
        </w:rPr>
        <w:t>13)</w:t>
      </w:r>
      <w:r w:rsidRPr="00DB71A7">
        <w:rPr>
          <w:rFonts w:asciiTheme="majorHAnsi" w:hAnsiTheme="majorHAnsi" w:cs="Arial"/>
          <w:b/>
          <w:bCs/>
          <w:sz w:val="22"/>
        </w:rPr>
        <w:tab/>
        <w:t>HUDSON VALLEY REGION 2-1-1</w:t>
      </w:r>
    </w:p>
    <w:p w14:paraId="51A80FF5" w14:textId="77777777" w:rsidR="00D40454" w:rsidRPr="00DB71A7" w:rsidRDefault="00D40454" w:rsidP="00DB71A7">
      <w:pPr>
        <w:rPr>
          <w:rFonts w:asciiTheme="majorHAnsi" w:hAnsiTheme="majorHAnsi" w:cs="Arial"/>
          <w:bCs/>
          <w:sz w:val="22"/>
        </w:rPr>
      </w:pPr>
      <w:r w:rsidRPr="00DB71A7">
        <w:rPr>
          <w:rFonts w:asciiTheme="majorHAnsi" w:hAnsiTheme="majorHAnsi" w:cs="Arial"/>
          <w:bCs/>
          <w:sz w:val="22"/>
        </w:rPr>
        <w:t xml:space="preserve">The Organization agrees to maintain a complete listing with Hudson Valley Region 2-1-1, including completion of the annual Validation Form and updating the listing as needed to include year-round services and short-term services such as seasonal, holiday, support group, and educational programs open to eligible 2-1-1 callers. The Organization agrees to partner with </w:t>
      </w:r>
      <w:r>
        <w:rPr>
          <w:rFonts w:asciiTheme="majorHAnsi" w:hAnsiTheme="majorHAnsi" w:cs="Arial"/>
          <w:bCs/>
          <w:sz w:val="22"/>
        </w:rPr>
        <w:t>UWDOR</w:t>
      </w:r>
      <w:r w:rsidRPr="00DB71A7">
        <w:rPr>
          <w:rFonts w:asciiTheme="majorHAnsi" w:hAnsiTheme="majorHAnsi" w:cs="Arial"/>
          <w:bCs/>
          <w:sz w:val="22"/>
        </w:rPr>
        <w:t xml:space="preserve"> to make information available about Hudson Valley Region 2-1-1 to all employees, volunteers and clients.</w:t>
      </w:r>
    </w:p>
    <w:p w14:paraId="37790CC3" w14:textId="77777777" w:rsidR="00D40454" w:rsidRPr="00DB71A7" w:rsidRDefault="00D40454" w:rsidP="00DB71A7">
      <w:pPr>
        <w:rPr>
          <w:rFonts w:asciiTheme="majorHAnsi" w:hAnsiTheme="majorHAnsi" w:cs="Arial"/>
          <w:b/>
          <w:bCs/>
          <w:sz w:val="22"/>
        </w:rPr>
      </w:pPr>
      <w:r w:rsidRPr="00DB71A7">
        <w:rPr>
          <w:rFonts w:asciiTheme="majorHAnsi" w:hAnsiTheme="majorHAnsi" w:cs="Arial"/>
          <w:b/>
          <w:bCs/>
          <w:sz w:val="22"/>
        </w:rPr>
        <w:t>1</w:t>
      </w:r>
      <w:r>
        <w:rPr>
          <w:rFonts w:asciiTheme="majorHAnsi" w:hAnsiTheme="majorHAnsi" w:cs="Arial"/>
          <w:b/>
          <w:bCs/>
          <w:sz w:val="22"/>
        </w:rPr>
        <w:t>4</w:t>
      </w:r>
      <w:r w:rsidRPr="00DB71A7">
        <w:rPr>
          <w:rFonts w:asciiTheme="majorHAnsi" w:hAnsiTheme="majorHAnsi" w:cs="Arial"/>
          <w:b/>
          <w:bCs/>
          <w:sz w:val="22"/>
        </w:rPr>
        <w:t>)     SUPPORT OF COMMUNITY LEVEL PROGRAMS</w:t>
      </w:r>
    </w:p>
    <w:p w14:paraId="39EB57C0" w14:textId="77777777" w:rsidR="00D40454" w:rsidRPr="00DB71A7" w:rsidRDefault="00D40454" w:rsidP="00DB71A7">
      <w:pPr>
        <w:rPr>
          <w:rFonts w:asciiTheme="majorHAnsi" w:hAnsiTheme="majorHAnsi" w:cs="Arial"/>
          <w:bCs/>
          <w:sz w:val="22"/>
        </w:rPr>
      </w:pPr>
      <w:r w:rsidRPr="00DB71A7">
        <w:rPr>
          <w:rFonts w:asciiTheme="majorHAnsi" w:hAnsiTheme="majorHAnsi" w:cs="Arial"/>
          <w:bCs/>
          <w:sz w:val="22"/>
        </w:rPr>
        <w:t xml:space="preserve">Where applicable, the organization agrees to inform and refer clients to </w:t>
      </w:r>
      <w:r>
        <w:rPr>
          <w:rFonts w:asciiTheme="majorHAnsi" w:hAnsiTheme="majorHAnsi" w:cs="Arial"/>
          <w:bCs/>
          <w:sz w:val="22"/>
        </w:rPr>
        <w:t>UWDOR</w:t>
      </w:r>
      <w:r w:rsidRPr="00DB71A7">
        <w:rPr>
          <w:rFonts w:asciiTheme="majorHAnsi" w:hAnsiTheme="majorHAnsi" w:cs="Arial"/>
          <w:bCs/>
          <w:sz w:val="22"/>
        </w:rPr>
        <w:t xml:space="preserve"> sponsored and partner programs including but not limited to the Hudson Valley CA$H Coalition and Hudson Valley 2-1-1. </w:t>
      </w:r>
    </w:p>
    <w:p w14:paraId="14924276" w14:textId="77777777" w:rsidR="00D40454" w:rsidRPr="00DB71A7" w:rsidRDefault="00D40454" w:rsidP="00DB71A7">
      <w:pPr>
        <w:rPr>
          <w:rFonts w:asciiTheme="majorHAnsi" w:hAnsiTheme="majorHAnsi" w:cs="Arial"/>
          <w:i/>
          <w:sz w:val="22"/>
        </w:rPr>
      </w:pPr>
      <w:r w:rsidRPr="00DB71A7">
        <w:rPr>
          <w:rFonts w:asciiTheme="majorHAnsi" w:hAnsiTheme="majorHAnsi" w:cs="Arial"/>
          <w:b/>
          <w:sz w:val="22"/>
        </w:rPr>
        <w:t>1</w:t>
      </w:r>
      <w:r>
        <w:rPr>
          <w:rFonts w:asciiTheme="majorHAnsi" w:hAnsiTheme="majorHAnsi" w:cs="Arial"/>
          <w:b/>
          <w:sz w:val="22"/>
        </w:rPr>
        <w:t>5</w:t>
      </w:r>
      <w:r w:rsidRPr="00DB71A7">
        <w:rPr>
          <w:rFonts w:asciiTheme="majorHAnsi" w:hAnsiTheme="majorHAnsi" w:cs="Arial"/>
          <w:b/>
          <w:sz w:val="22"/>
        </w:rPr>
        <w:t>)</w:t>
      </w:r>
      <w:r w:rsidRPr="00DB71A7">
        <w:rPr>
          <w:rFonts w:asciiTheme="majorHAnsi" w:hAnsiTheme="majorHAnsi" w:cs="Arial"/>
          <w:b/>
          <w:sz w:val="22"/>
        </w:rPr>
        <w:tab/>
        <w:t>MUTUAL COMMUNICATION OF FUNDED PROGRAM PARTNERSHIP</w:t>
      </w:r>
    </w:p>
    <w:p w14:paraId="4A0C56F3" w14:textId="77777777" w:rsidR="00D40454" w:rsidRPr="00DB71A7" w:rsidRDefault="00D40454" w:rsidP="00DB71A7">
      <w:pPr>
        <w:rPr>
          <w:rFonts w:asciiTheme="majorHAnsi" w:hAnsiTheme="majorHAnsi" w:cs="Arial"/>
          <w:sz w:val="22"/>
        </w:rPr>
      </w:pPr>
      <w:r w:rsidRPr="00DB71A7">
        <w:rPr>
          <w:rFonts w:asciiTheme="majorHAnsi" w:hAnsiTheme="majorHAnsi" w:cs="Arial"/>
          <w:sz w:val="22"/>
        </w:rPr>
        <w:t xml:space="preserve">The Organization agrees to partner with </w:t>
      </w:r>
      <w:r>
        <w:rPr>
          <w:rFonts w:asciiTheme="majorHAnsi" w:hAnsiTheme="majorHAnsi" w:cs="Arial"/>
          <w:sz w:val="22"/>
        </w:rPr>
        <w:t>UWDOR</w:t>
      </w:r>
      <w:r w:rsidRPr="00DB71A7">
        <w:rPr>
          <w:rFonts w:asciiTheme="majorHAnsi" w:hAnsiTheme="majorHAnsi" w:cs="Arial"/>
          <w:sz w:val="22"/>
        </w:rPr>
        <w:t xml:space="preserve"> to communicate the impact this Agreement has for residents of Dutchess and/or Orange County.  The nature and extent of this partnership will differ for each Partner.  Such a partnership might include:</w:t>
      </w:r>
    </w:p>
    <w:p w14:paraId="567076F3" w14:textId="77777777" w:rsidR="00D40454" w:rsidRPr="00DB71A7" w:rsidRDefault="00D40454" w:rsidP="00DB71A7">
      <w:pPr>
        <w:numPr>
          <w:ilvl w:val="0"/>
          <w:numId w:val="7"/>
        </w:numPr>
        <w:spacing w:after="0"/>
        <w:rPr>
          <w:rFonts w:asciiTheme="majorHAnsi" w:hAnsiTheme="majorHAnsi" w:cs="Arial"/>
          <w:sz w:val="22"/>
        </w:rPr>
      </w:pPr>
      <w:r w:rsidRPr="00DB71A7">
        <w:rPr>
          <w:rFonts w:asciiTheme="majorHAnsi" w:hAnsiTheme="majorHAnsi" w:cs="Arial"/>
          <w:sz w:val="22"/>
        </w:rPr>
        <w:t>Providing an updated version of the Organization’s logo;</w:t>
      </w:r>
    </w:p>
    <w:p w14:paraId="33903DD7" w14:textId="77777777" w:rsidR="00D40454" w:rsidRPr="00DB71A7" w:rsidRDefault="00D40454" w:rsidP="00DB71A7">
      <w:pPr>
        <w:numPr>
          <w:ilvl w:val="0"/>
          <w:numId w:val="7"/>
        </w:numPr>
        <w:spacing w:after="0"/>
        <w:rPr>
          <w:rFonts w:asciiTheme="majorHAnsi" w:hAnsiTheme="majorHAnsi" w:cs="Arial"/>
          <w:sz w:val="22"/>
        </w:rPr>
      </w:pPr>
      <w:r w:rsidRPr="00DB71A7">
        <w:rPr>
          <w:rFonts w:asciiTheme="majorHAnsi" w:hAnsiTheme="majorHAnsi" w:cs="Arial"/>
          <w:sz w:val="22"/>
        </w:rPr>
        <w:t>Arranging for representatives to speak on behalf of your organization</w:t>
      </w:r>
      <w:r>
        <w:rPr>
          <w:rFonts w:asciiTheme="majorHAnsi" w:hAnsiTheme="majorHAnsi" w:cs="Arial"/>
          <w:sz w:val="22"/>
        </w:rPr>
        <w:t xml:space="preserve"> </w:t>
      </w:r>
      <w:r w:rsidRPr="00DB71A7">
        <w:rPr>
          <w:rFonts w:asciiTheme="majorHAnsi" w:hAnsiTheme="majorHAnsi" w:cs="Arial"/>
          <w:sz w:val="22"/>
        </w:rPr>
        <w:t xml:space="preserve">at </w:t>
      </w:r>
      <w:r>
        <w:rPr>
          <w:rFonts w:asciiTheme="majorHAnsi" w:hAnsiTheme="majorHAnsi" w:cs="Arial"/>
          <w:sz w:val="22"/>
        </w:rPr>
        <w:t>UWDOR</w:t>
      </w:r>
      <w:r w:rsidRPr="00DB71A7">
        <w:rPr>
          <w:rFonts w:asciiTheme="majorHAnsi" w:hAnsiTheme="majorHAnsi" w:cs="Arial"/>
          <w:sz w:val="22"/>
        </w:rPr>
        <w:t xml:space="preserve"> meeting and/or events.  This might include board meetings, annual campaign meetings, taping a video or radio spot, educational meetings in the community, or other mutually agreed speaking opportunities;</w:t>
      </w:r>
    </w:p>
    <w:p w14:paraId="3FA13AB8" w14:textId="77777777" w:rsidR="00D40454" w:rsidRPr="00DB71A7" w:rsidRDefault="00D40454" w:rsidP="00DB71A7">
      <w:pPr>
        <w:numPr>
          <w:ilvl w:val="0"/>
          <w:numId w:val="7"/>
        </w:numPr>
        <w:spacing w:after="0"/>
        <w:rPr>
          <w:rFonts w:asciiTheme="majorHAnsi" w:hAnsiTheme="majorHAnsi" w:cs="Arial"/>
          <w:sz w:val="22"/>
        </w:rPr>
      </w:pPr>
      <w:r w:rsidRPr="00DB71A7">
        <w:rPr>
          <w:rFonts w:asciiTheme="majorHAnsi" w:hAnsiTheme="majorHAnsi" w:cs="Arial"/>
          <w:sz w:val="22"/>
        </w:rPr>
        <w:t xml:space="preserve">Providing or facilitating at least ONE photograph of program activities with signed Photographic/ Videographic Release and Consent Forms from all people in the photographs; </w:t>
      </w:r>
    </w:p>
    <w:p w14:paraId="275687FA" w14:textId="77777777" w:rsidR="00D40454" w:rsidRPr="00DB71A7" w:rsidRDefault="00D40454" w:rsidP="00DB71A7">
      <w:pPr>
        <w:numPr>
          <w:ilvl w:val="0"/>
          <w:numId w:val="7"/>
        </w:numPr>
        <w:spacing w:after="0"/>
        <w:rPr>
          <w:rFonts w:asciiTheme="majorHAnsi" w:hAnsiTheme="majorHAnsi" w:cs="Arial"/>
          <w:sz w:val="22"/>
        </w:rPr>
      </w:pPr>
      <w:r w:rsidRPr="00DB71A7">
        <w:rPr>
          <w:rFonts w:asciiTheme="majorHAnsi" w:hAnsiTheme="majorHAnsi" w:cs="Arial"/>
          <w:sz w:val="22"/>
        </w:rPr>
        <w:t>Providing at least two</w:t>
      </w:r>
      <w:r>
        <w:rPr>
          <w:rFonts w:asciiTheme="majorHAnsi" w:hAnsiTheme="majorHAnsi" w:cs="Arial"/>
          <w:sz w:val="22"/>
        </w:rPr>
        <w:t>(2)</w:t>
      </w:r>
      <w:r w:rsidRPr="00DB71A7">
        <w:rPr>
          <w:rFonts w:asciiTheme="majorHAnsi" w:hAnsiTheme="majorHAnsi" w:cs="Arial"/>
          <w:sz w:val="22"/>
        </w:rPr>
        <w:t xml:space="preserve"> client success stories for possible use as part of a marketing campaign;</w:t>
      </w:r>
    </w:p>
    <w:p w14:paraId="3DAB4136" w14:textId="77777777" w:rsidR="00D40454" w:rsidRPr="00DB71A7" w:rsidRDefault="00D40454" w:rsidP="00DB71A7">
      <w:pPr>
        <w:numPr>
          <w:ilvl w:val="0"/>
          <w:numId w:val="7"/>
        </w:numPr>
        <w:spacing w:after="0"/>
        <w:rPr>
          <w:rFonts w:asciiTheme="majorHAnsi" w:hAnsiTheme="majorHAnsi" w:cs="Arial"/>
          <w:sz w:val="22"/>
        </w:rPr>
      </w:pPr>
      <w:r w:rsidRPr="00DB71A7">
        <w:rPr>
          <w:rFonts w:asciiTheme="majorHAnsi" w:hAnsiTheme="majorHAnsi" w:cs="Arial"/>
          <w:sz w:val="22"/>
        </w:rPr>
        <w:t xml:space="preserve">Including the most current </w:t>
      </w:r>
      <w:r>
        <w:rPr>
          <w:rFonts w:asciiTheme="majorHAnsi" w:hAnsiTheme="majorHAnsi" w:cs="Arial"/>
          <w:sz w:val="22"/>
        </w:rPr>
        <w:t>UWDOR</w:t>
      </w:r>
      <w:r w:rsidRPr="00DB71A7">
        <w:rPr>
          <w:rFonts w:asciiTheme="majorHAnsi" w:hAnsiTheme="majorHAnsi" w:cs="Arial"/>
          <w:sz w:val="22"/>
        </w:rPr>
        <w:t xml:space="preserve"> logo and/or seal shall be included on all promotional, marketing, brochures, training announcements, etc. for programs funded with </w:t>
      </w:r>
      <w:r>
        <w:rPr>
          <w:rFonts w:asciiTheme="majorHAnsi" w:hAnsiTheme="majorHAnsi" w:cs="Arial"/>
          <w:sz w:val="22"/>
        </w:rPr>
        <w:t>UWDOR</w:t>
      </w:r>
      <w:r w:rsidRPr="00DB71A7">
        <w:rPr>
          <w:rFonts w:asciiTheme="majorHAnsi" w:hAnsiTheme="majorHAnsi" w:cs="Arial"/>
          <w:sz w:val="22"/>
        </w:rPr>
        <w:t xml:space="preserve"> dollars;</w:t>
      </w:r>
    </w:p>
    <w:p w14:paraId="6DF181B7" w14:textId="77777777" w:rsidR="00D40454" w:rsidRPr="00DB71A7" w:rsidRDefault="00D40454" w:rsidP="00DB71A7">
      <w:pPr>
        <w:numPr>
          <w:ilvl w:val="0"/>
          <w:numId w:val="7"/>
        </w:numPr>
        <w:spacing w:after="0"/>
        <w:rPr>
          <w:rFonts w:asciiTheme="majorHAnsi" w:hAnsiTheme="majorHAnsi" w:cs="Arial"/>
          <w:sz w:val="22"/>
        </w:rPr>
      </w:pPr>
      <w:r w:rsidRPr="00DB71A7">
        <w:rPr>
          <w:rFonts w:asciiTheme="majorHAnsi" w:hAnsiTheme="majorHAnsi" w:cs="Arial"/>
          <w:sz w:val="22"/>
        </w:rPr>
        <w:t xml:space="preserve">Utilizing a provided </w:t>
      </w:r>
      <w:r>
        <w:rPr>
          <w:rFonts w:asciiTheme="majorHAnsi" w:hAnsiTheme="majorHAnsi" w:cs="Arial"/>
          <w:sz w:val="22"/>
        </w:rPr>
        <w:t>UWDOR</w:t>
      </w:r>
      <w:r w:rsidRPr="00DB71A7">
        <w:rPr>
          <w:rFonts w:asciiTheme="majorHAnsi" w:hAnsiTheme="majorHAnsi" w:cs="Arial"/>
          <w:sz w:val="22"/>
        </w:rPr>
        <w:t xml:space="preserve"> logo and web link for display on your Organization’s website and/or other social media accounts in relation to </w:t>
      </w:r>
      <w:r>
        <w:rPr>
          <w:rFonts w:asciiTheme="majorHAnsi" w:hAnsiTheme="majorHAnsi" w:cs="Arial"/>
          <w:sz w:val="22"/>
        </w:rPr>
        <w:t>UWDOR</w:t>
      </w:r>
      <w:r w:rsidRPr="00DB71A7">
        <w:rPr>
          <w:rFonts w:asciiTheme="majorHAnsi" w:hAnsiTheme="majorHAnsi" w:cs="Arial"/>
          <w:sz w:val="22"/>
        </w:rPr>
        <w:t xml:space="preserve"> funded programs or events.</w:t>
      </w:r>
    </w:p>
    <w:p w14:paraId="650A4629" w14:textId="2BCBF3D1" w:rsidR="00D40454" w:rsidRPr="00707B2C" w:rsidRDefault="00D40454" w:rsidP="00DB71A7">
      <w:pPr>
        <w:numPr>
          <w:ilvl w:val="0"/>
          <w:numId w:val="7"/>
        </w:numPr>
        <w:spacing w:after="0"/>
        <w:rPr>
          <w:rFonts w:asciiTheme="majorHAnsi" w:hAnsiTheme="majorHAnsi" w:cs="Arial"/>
          <w:sz w:val="22"/>
        </w:rPr>
      </w:pPr>
      <w:r w:rsidRPr="00707B2C">
        <w:rPr>
          <w:rFonts w:asciiTheme="majorHAnsi" w:hAnsiTheme="majorHAnsi" w:cs="Arial"/>
          <w:sz w:val="22"/>
        </w:rPr>
        <w:t>Acknowledging UWDOR partnership by displaying UWDOR Window Cling.</w:t>
      </w:r>
    </w:p>
    <w:p w14:paraId="56327653" w14:textId="77777777" w:rsidR="00D40454" w:rsidRDefault="00D40454" w:rsidP="00DB71A7">
      <w:pPr>
        <w:rPr>
          <w:rFonts w:asciiTheme="majorHAnsi" w:hAnsiTheme="majorHAnsi" w:cs="Arial"/>
          <w:b/>
          <w:sz w:val="22"/>
        </w:rPr>
      </w:pPr>
    </w:p>
    <w:p w14:paraId="68F2296A" w14:textId="77777777" w:rsidR="00D40454" w:rsidRPr="00DB71A7" w:rsidRDefault="00D40454" w:rsidP="00DB71A7">
      <w:pPr>
        <w:rPr>
          <w:rFonts w:asciiTheme="majorHAnsi" w:hAnsiTheme="majorHAnsi" w:cs="Arial"/>
          <w:sz w:val="22"/>
        </w:rPr>
      </w:pPr>
      <w:r w:rsidRPr="00DB71A7">
        <w:rPr>
          <w:rFonts w:asciiTheme="majorHAnsi" w:hAnsiTheme="majorHAnsi" w:cs="Arial"/>
          <w:b/>
          <w:sz w:val="22"/>
        </w:rPr>
        <w:t>1</w:t>
      </w:r>
      <w:r>
        <w:rPr>
          <w:rFonts w:asciiTheme="majorHAnsi" w:hAnsiTheme="majorHAnsi" w:cs="Arial"/>
          <w:b/>
          <w:sz w:val="22"/>
        </w:rPr>
        <w:t>6</w:t>
      </w:r>
      <w:r w:rsidRPr="00DB71A7">
        <w:rPr>
          <w:rFonts w:asciiTheme="majorHAnsi" w:hAnsiTheme="majorHAnsi" w:cs="Arial"/>
          <w:b/>
          <w:sz w:val="22"/>
        </w:rPr>
        <w:t>)</w:t>
      </w:r>
      <w:r w:rsidRPr="00DB71A7">
        <w:rPr>
          <w:rFonts w:asciiTheme="majorHAnsi" w:hAnsiTheme="majorHAnsi" w:cs="Arial"/>
          <w:b/>
          <w:sz w:val="22"/>
        </w:rPr>
        <w:tab/>
        <w:t>NON-DISCRIMINATION</w:t>
      </w:r>
    </w:p>
    <w:p w14:paraId="2D2BAA7D" w14:textId="77777777" w:rsidR="00D40454" w:rsidRPr="00DB71A7" w:rsidRDefault="00D40454" w:rsidP="00DB71A7">
      <w:pPr>
        <w:rPr>
          <w:rFonts w:asciiTheme="majorHAnsi" w:hAnsiTheme="majorHAnsi" w:cs="Arial"/>
          <w:sz w:val="22"/>
        </w:rPr>
      </w:pPr>
      <w:r w:rsidRPr="00DB71A7">
        <w:rPr>
          <w:rFonts w:asciiTheme="majorHAnsi" w:hAnsiTheme="majorHAnsi" w:cs="Arial"/>
          <w:bCs/>
          <w:sz w:val="22"/>
        </w:rPr>
        <w:t>The Organization agrees</w:t>
      </w:r>
      <w:r w:rsidRPr="00DB71A7">
        <w:rPr>
          <w:rFonts w:asciiTheme="majorHAnsi" w:hAnsiTheme="majorHAnsi" w:cs="Arial"/>
          <w:sz w:val="22"/>
        </w:rPr>
        <w:t xml:space="preserve"> to abide by all Federal and State laws regarding non-discrimination. In addition, the Organization agrees to have in place a policy and demonstrate a practice of non-discrimination against any person within its target population as it relates to service delivery on the basis of age, gender, race, religion, veteran status, marital status, physical or mental disability, sexual orientation, ethnicity, national origin, or any other characteristic as protected by law. If the program operates as a child care/school-aged </w:t>
      </w:r>
      <w:r w:rsidRPr="00DB71A7">
        <w:rPr>
          <w:rFonts w:asciiTheme="majorHAnsi" w:hAnsiTheme="majorHAnsi" w:cs="Arial"/>
          <w:sz w:val="22"/>
        </w:rPr>
        <w:lastRenderedPageBreak/>
        <w:t xml:space="preserve">child care program under NYS Office of Children and Family Services’ guidelines, the Organization agrees to be willing and certified to administer medication as determined by OCFS regulations.  </w:t>
      </w:r>
    </w:p>
    <w:p w14:paraId="7F385539" w14:textId="77777777" w:rsidR="00D40454" w:rsidRPr="00DB71A7" w:rsidRDefault="00D40454" w:rsidP="00DB71A7">
      <w:pPr>
        <w:rPr>
          <w:rFonts w:asciiTheme="majorHAnsi" w:hAnsiTheme="majorHAnsi" w:cs="Arial"/>
          <w:b/>
          <w:sz w:val="22"/>
        </w:rPr>
      </w:pPr>
      <w:r w:rsidRPr="00DB71A7">
        <w:rPr>
          <w:rFonts w:asciiTheme="majorHAnsi" w:hAnsiTheme="majorHAnsi" w:cs="Arial"/>
          <w:b/>
          <w:sz w:val="22"/>
        </w:rPr>
        <w:t>1</w:t>
      </w:r>
      <w:r>
        <w:rPr>
          <w:rFonts w:asciiTheme="majorHAnsi" w:hAnsiTheme="majorHAnsi" w:cs="Arial"/>
          <w:b/>
          <w:sz w:val="22"/>
        </w:rPr>
        <w:t>7</w:t>
      </w:r>
      <w:r w:rsidRPr="00DB71A7">
        <w:rPr>
          <w:rFonts w:asciiTheme="majorHAnsi" w:hAnsiTheme="majorHAnsi" w:cs="Arial"/>
          <w:b/>
          <w:sz w:val="22"/>
        </w:rPr>
        <w:t>)</w:t>
      </w:r>
      <w:r w:rsidRPr="00DB71A7">
        <w:rPr>
          <w:rFonts w:asciiTheme="majorHAnsi" w:hAnsiTheme="majorHAnsi" w:cs="Arial"/>
          <w:b/>
          <w:sz w:val="22"/>
        </w:rPr>
        <w:tab/>
        <w:t>AGREEMENT OF INDEMNITY</w:t>
      </w:r>
    </w:p>
    <w:p w14:paraId="2F2A676A" w14:textId="77777777" w:rsidR="00D40454" w:rsidRPr="00DB71A7" w:rsidRDefault="00D40454" w:rsidP="00DB71A7">
      <w:pPr>
        <w:rPr>
          <w:rFonts w:asciiTheme="majorHAnsi" w:hAnsiTheme="majorHAnsi" w:cs="Arial"/>
          <w:sz w:val="22"/>
        </w:rPr>
      </w:pPr>
      <w:r w:rsidRPr="00DB71A7">
        <w:rPr>
          <w:rFonts w:asciiTheme="majorHAnsi" w:hAnsiTheme="majorHAnsi" w:cs="Arial"/>
          <w:bCs/>
          <w:sz w:val="22"/>
        </w:rPr>
        <w:t xml:space="preserve">The Organization </w:t>
      </w:r>
      <w:r w:rsidRPr="00DB71A7">
        <w:rPr>
          <w:rFonts w:asciiTheme="majorHAnsi" w:hAnsiTheme="majorHAnsi" w:cs="Arial"/>
          <w:sz w:val="22"/>
        </w:rPr>
        <w:t xml:space="preserve">agrees to indemnify and hold </w:t>
      </w:r>
      <w:r>
        <w:rPr>
          <w:rFonts w:asciiTheme="majorHAnsi" w:hAnsiTheme="majorHAnsi" w:cs="Arial"/>
          <w:sz w:val="22"/>
        </w:rPr>
        <w:t>UWDOR</w:t>
      </w:r>
      <w:r w:rsidRPr="00DB71A7">
        <w:rPr>
          <w:rFonts w:asciiTheme="majorHAnsi" w:hAnsiTheme="majorHAnsi" w:cs="Arial"/>
          <w:sz w:val="22"/>
        </w:rPr>
        <w:t xml:space="preserve"> harmless from any and all losses, expenses and damages, liabilities, causes of actions, and costs (including reasonable counsel fees) incurred by </w:t>
      </w:r>
      <w:r>
        <w:rPr>
          <w:rFonts w:asciiTheme="majorHAnsi" w:hAnsiTheme="majorHAnsi" w:cs="Arial"/>
          <w:sz w:val="22"/>
        </w:rPr>
        <w:t>UWDOR</w:t>
      </w:r>
      <w:r w:rsidRPr="00DB71A7">
        <w:rPr>
          <w:rFonts w:asciiTheme="majorHAnsi" w:hAnsiTheme="majorHAnsi" w:cs="Arial"/>
          <w:sz w:val="22"/>
        </w:rPr>
        <w:t xml:space="preserve"> caused by any breach by the Organization of its prevailing standards of care under this Agreement, or by any other negligent act or omission of the Organization in connection with this Agreement.</w:t>
      </w:r>
    </w:p>
    <w:p w14:paraId="08CE2328" w14:textId="77777777" w:rsidR="00D40454" w:rsidRPr="00DB71A7" w:rsidRDefault="00D40454" w:rsidP="00DB71A7">
      <w:pPr>
        <w:pStyle w:val="Heading4"/>
        <w:numPr>
          <w:ilvl w:val="0"/>
          <w:numId w:val="0"/>
        </w:numPr>
        <w:rPr>
          <w:rFonts w:asciiTheme="majorHAnsi" w:hAnsiTheme="majorHAnsi" w:cs="Arial"/>
          <w:b/>
          <w:sz w:val="22"/>
        </w:rPr>
      </w:pPr>
      <w:r w:rsidRPr="00DB71A7">
        <w:rPr>
          <w:rFonts w:asciiTheme="majorHAnsi" w:hAnsiTheme="majorHAnsi" w:cs="Arial"/>
          <w:b/>
          <w:sz w:val="22"/>
        </w:rPr>
        <w:t>1</w:t>
      </w:r>
      <w:r>
        <w:rPr>
          <w:rFonts w:asciiTheme="majorHAnsi" w:hAnsiTheme="majorHAnsi" w:cs="Arial"/>
          <w:b/>
          <w:sz w:val="22"/>
        </w:rPr>
        <w:t>8</w:t>
      </w:r>
      <w:r w:rsidRPr="00DB71A7">
        <w:rPr>
          <w:rFonts w:asciiTheme="majorHAnsi" w:hAnsiTheme="majorHAnsi" w:cs="Arial"/>
          <w:b/>
          <w:sz w:val="22"/>
        </w:rPr>
        <w:t>)</w:t>
      </w:r>
      <w:r w:rsidRPr="00DB71A7">
        <w:rPr>
          <w:rFonts w:asciiTheme="majorHAnsi" w:hAnsiTheme="majorHAnsi" w:cs="Arial"/>
          <w:b/>
          <w:sz w:val="22"/>
        </w:rPr>
        <w:tab/>
        <w:t>STATUE OF LIMITATIONS</w:t>
      </w:r>
    </w:p>
    <w:p w14:paraId="67275A3E" w14:textId="77777777" w:rsidR="00D40454" w:rsidRPr="00DB71A7" w:rsidRDefault="00D40454" w:rsidP="00DB71A7">
      <w:pPr>
        <w:rPr>
          <w:rFonts w:asciiTheme="majorHAnsi" w:hAnsiTheme="majorHAnsi" w:cs="Arial"/>
          <w:i/>
          <w:sz w:val="22"/>
        </w:rPr>
      </w:pPr>
      <w:r w:rsidRPr="00DB71A7">
        <w:rPr>
          <w:rFonts w:asciiTheme="majorHAnsi" w:hAnsiTheme="majorHAnsi" w:cs="Arial"/>
          <w:bCs/>
          <w:sz w:val="22"/>
        </w:rPr>
        <w:t xml:space="preserve">The Organization </w:t>
      </w:r>
      <w:r w:rsidRPr="00DB71A7">
        <w:rPr>
          <w:rFonts w:asciiTheme="majorHAnsi" w:hAnsiTheme="majorHAnsi" w:cs="Arial"/>
          <w:sz w:val="22"/>
        </w:rPr>
        <w:t xml:space="preserve">agrees that at the conclusion of the term of this agreement all remaining funds will be returned to </w:t>
      </w:r>
      <w:r>
        <w:rPr>
          <w:rFonts w:asciiTheme="majorHAnsi" w:hAnsiTheme="majorHAnsi" w:cs="Arial"/>
          <w:sz w:val="22"/>
        </w:rPr>
        <w:t>UWDOR</w:t>
      </w:r>
      <w:r w:rsidRPr="00DB71A7">
        <w:rPr>
          <w:rFonts w:asciiTheme="majorHAnsi" w:hAnsiTheme="majorHAnsi" w:cs="Arial"/>
          <w:sz w:val="22"/>
        </w:rPr>
        <w:t xml:space="preserve">.  </w:t>
      </w:r>
    </w:p>
    <w:p w14:paraId="6BBDFCE0" w14:textId="77777777" w:rsidR="00D40454" w:rsidRPr="00DB71A7" w:rsidRDefault="00D40454" w:rsidP="00DB71A7">
      <w:pPr>
        <w:rPr>
          <w:rFonts w:asciiTheme="majorHAnsi" w:hAnsiTheme="majorHAnsi" w:cs="Arial"/>
          <w:sz w:val="22"/>
        </w:rPr>
      </w:pPr>
      <w:r w:rsidRPr="00DB71A7">
        <w:rPr>
          <w:rFonts w:asciiTheme="majorHAnsi" w:hAnsiTheme="majorHAnsi" w:cs="Arial"/>
          <w:sz w:val="22"/>
        </w:rPr>
        <w:t xml:space="preserve">This instrument embodies the whole Agreement between </w:t>
      </w:r>
      <w:r>
        <w:rPr>
          <w:rFonts w:asciiTheme="majorHAnsi" w:hAnsiTheme="majorHAnsi" w:cs="Arial"/>
          <w:sz w:val="22"/>
        </w:rPr>
        <w:t>UWDOR</w:t>
      </w:r>
      <w:r w:rsidRPr="00DB71A7">
        <w:rPr>
          <w:rFonts w:asciiTheme="majorHAnsi" w:hAnsiTheme="majorHAnsi" w:cs="Arial"/>
          <w:sz w:val="22"/>
        </w:rPr>
        <w:t xml:space="preserve"> and </w:t>
      </w:r>
      <w:r w:rsidRPr="00DB71A7">
        <w:rPr>
          <w:rFonts w:asciiTheme="majorHAnsi" w:hAnsiTheme="majorHAnsi" w:cs="Arial"/>
          <w:bCs/>
          <w:sz w:val="22"/>
        </w:rPr>
        <w:t>the Organization</w:t>
      </w:r>
      <w:r w:rsidRPr="00DB71A7">
        <w:rPr>
          <w:rFonts w:asciiTheme="majorHAnsi" w:hAnsiTheme="majorHAnsi" w:cs="Arial"/>
          <w:sz w:val="22"/>
        </w:rPr>
        <w:t xml:space="preserve">.  In relation to </w:t>
      </w:r>
      <w:r w:rsidRPr="00DB71A7">
        <w:rPr>
          <w:rFonts w:asciiTheme="majorHAnsi" w:hAnsiTheme="majorHAnsi" w:cs="Arial"/>
          <w:bCs/>
          <w:sz w:val="22"/>
        </w:rPr>
        <w:t>the Organization</w:t>
      </w:r>
      <w:r w:rsidRPr="00DB71A7">
        <w:rPr>
          <w:rFonts w:asciiTheme="majorHAnsi" w:hAnsiTheme="majorHAnsi" w:cs="Arial"/>
          <w:sz w:val="22"/>
        </w:rPr>
        <w:t>, there are no promises, terms, conditions, or obligations other than those contained herein.</w:t>
      </w:r>
    </w:p>
    <w:p w14:paraId="729AFCFB" w14:textId="77777777" w:rsidR="00D40454" w:rsidRPr="00DB71A7" w:rsidRDefault="00D40454" w:rsidP="00DB71A7">
      <w:pPr>
        <w:rPr>
          <w:rFonts w:asciiTheme="majorHAnsi" w:hAnsiTheme="majorHAnsi" w:cs="Arial"/>
          <w:sz w:val="22"/>
        </w:rPr>
      </w:pPr>
      <w:r w:rsidRPr="00DB71A7">
        <w:rPr>
          <w:rFonts w:asciiTheme="majorHAnsi" w:hAnsiTheme="majorHAnsi" w:cs="Arial"/>
          <w:sz w:val="22"/>
          <w:u w:val="single"/>
        </w:rPr>
        <w:t>Accepted and Approved</w:t>
      </w:r>
    </w:p>
    <w:p w14:paraId="3EE820B2" w14:textId="77777777" w:rsidR="00D40454" w:rsidRPr="00DB71A7" w:rsidRDefault="00D40454" w:rsidP="00DB71A7">
      <w:pPr>
        <w:rPr>
          <w:rFonts w:asciiTheme="majorHAnsi" w:hAnsiTheme="majorHAnsi" w:cs="Arial"/>
        </w:rPr>
      </w:pPr>
    </w:p>
    <w:p w14:paraId="6A3B1BB6" w14:textId="77777777" w:rsidR="00D40454" w:rsidRPr="00DB71A7" w:rsidRDefault="00D40454" w:rsidP="00DB71A7">
      <w:pPr>
        <w:tabs>
          <w:tab w:val="left" w:pos="5760"/>
        </w:tabs>
        <w:spacing w:before="120"/>
        <w:rPr>
          <w:rFonts w:asciiTheme="majorHAnsi" w:hAnsiTheme="majorHAnsi" w:cs="Arial"/>
          <w:sz w:val="22"/>
        </w:rPr>
      </w:pPr>
      <w:r w:rsidRPr="00DB71A7">
        <w:rPr>
          <w:rFonts w:asciiTheme="majorHAnsi" w:hAnsiTheme="majorHAnsi" w:cs="Arial"/>
          <w:sz w:val="22"/>
        </w:rPr>
        <w:t>_______________________________</w:t>
      </w:r>
      <w:r>
        <w:rPr>
          <w:rFonts w:asciiTheme="majorHAnsi" w:hAnsiTheme="majorHAnsi" w:cs="Arial"/>
          <w:sz w:val="22"/>
        </w:rPr>
        <w:t>____</w:t>
      </w:r>
      <w:r w:rsidRPr="00DB71A7">
        <w:rPr>
          <w:rFonts w:asciiTheme="majorHAnsi" w:hAnsiTheme="majorHAnsi" w:cs="Arial"/>
          <w:sz w:val="22"/>
        </w:rPr>
        <w:t>____</w:t>
      </w:r>
      <w:r w:rsidRPr="00DB71A7">
        <w:rPr>
          <w:rFonts w:asciiTheme="majorHAnsi" w:hAnsiTheme="majorHAnsi" w:cs="Arial"/>
          <w:sz w:val="22"/>
        </w:rPr>
        <w:tab/>
        <w:t>_</w:t>
      </w:r>
      <w:r>
        <w:rPr>
          <w:rFonts w:asciiTheme="majorHAnsi" w:hAnsiTheme="majorHAnsi" w:cs="Arial"/>
          <w:sz w:val="22"/>
        </w:rPr>
        <w:t>_______</w:t>
      </w:r>
      <w:r w:rsidRPr="00DB71A7">
        <w:rPr>
          <w:rFonts w:asciiTheme="majorHAnsi" w:hAnsiTheme="majorHAnsi" w:cs="Arial"/>
          <w:sz w:val="22"/>
        </w:rPr>
        <w:t>_____________________</w:t>
      </w:r>
    </w:p>
    <w:p w14:paraId="78A30728" w14:textId="77777777" w:rsidR="00D40454" w:rsidRPr="00DB71A7" w:rsidRDefault="00D40454" w:rsidP="00DB71A7">
      <w:pPr>
        <w:tabs>
          <w:tab w:val="left" w:pos="6840"/>
        </w:tabs>
        <w:rPr>
          <w:rFonts w:asciiTheme="majorHAnsi" w:hAnsiTheme="majorHAnsi" w:cs="Arial"/>
          <w:b/>
          <w:bCs/>
          <w:iCs/>
          <w:sz w:val="22"/>
        </w:rPr>
      </w:pPr>
      <w:r w:rsidRPr="00DB71A7">
        <w:rPr>
          <w:rFonts w:asciiTheme="majorHAnsi" w:hAnsiTheme="majorHAnsi" w:cs="Arial"/>
          <w:i/>
          <w:sz w:val="22"/>
        </w:rPr>
        <w:t>Jeannie Montano</w:t>
      </w:r>
      <w:r>
        <w:rPr>
          <w:rFonts w:asciiTheme="majorHAnsi" w:hAnsiTheme="majorHAnsi" w:cs="Arial"/>
          <w:i/>
          <w:sz w:val="22"/>
        </w:rPr>
        <w:tab/>
      </w:r>
      <w:r w:rsidRPr="00DB71A7">
        <w:rPr>
          <w:rFonts w:asciiTheme="majorHAnsi" w:hAnsiTheme="majorHAnsi" w:cs="Arial"/>
          <w:i/>
          <w:sz w:val="22"/>
        </w:rPr>
        <w:t>(Date)</w:t>
      </w:r>
    </w:p>
    <w:p w14:paraId="215674E8" w14:textId="77777777" w:rsidR="00D40454" w:rsidRPr="00DB71A7" w:rsidRDefault="00D40454" w:rsidP="00DB71A7">
      <w:pPr>
        <w:tabs>
          <w:tab w:val="left" w:pos="6840"/>
        </w:tabs>
        <w:rPr>
          <w:rFonts w:asciiTheme="majorHAnsi" w:hAnsiTheme="majorHAnsi" w:cs="Arial"/>
          <w:i/>
          <w:sz w:val="22"/>
        </w:rPr>
      </w:pPr>
      <w:r w:rsidRPr="00DB71A7">
        <w:rPr>
          <w:rFonts w:asciiTheme="majorHAnsi" w:hAnsiTheme="majorHAnsi" w:cs="Arial"/>
          <w:i/>
          <w:sz w:val="22"/>
        </w:rPr>
        <w:t>President &amp; Chief Executive Officer</w:t>
      </w:r>
    </w:p>
    <w:p w14:paraId="0CCFA700" w14:textId="77777777" w:rsidR="00D40454" w:rsidRPr="00DB71A7" w:rsidRDefault="00D40454" w:rsidP="00DB71A7">
      <w:pPr>
        <w:tabs>
          <w:tab w:val="left" w:pos="5760"/>
          <w:tab w:val="left" w:pos="6840"/>
        </w:tabs>
        <w:rPr>
          <w:rFonts w:asciiTheme="majorHAnsi" w:hAnsiTheme="majorHAnsi" w:cs="Arial"/>
          <w:sz w:val="22"/>
          <w:u w:val="single"/>
        </w:rPr>
      </w:pPr>
    </w:p>
    <w:p w14:paraId="15465FC1" w14:textId="77777777" w:rsidR="00D40454" w:rsidRPr="00DB71A7" w:rsidRDefault="00D40454" w:rsidP="00DB71A7">
      <w:pPr>
        <w:tabs>
          <w:tab w:val="left" w:pos="5760"/>
          <w:tab w:val="left" w:pos="6840"/>
        </w:tabs>
        <w:spacing w:before="120"/>
        <w:rPr>
          <w:rFonts w:asciiTheme="majorHAnsi" w:hAnsiTheme="majorHAnsi" w:cs="Arial"/>
          <w:sz w:val="22"/>
        </w:rPr>
      </w:pPr>
      <w:r w:rsidRPr="00DB71A7">
        <w:rPr>
          <w:rFonts w:asciiTheme="majorHAnsi" w:hAnsiTheme="majorHAnsi" w:cs="Arial"/>
          <w:sz w:val="22"/>
        </w:rPr>
        <w:t>____________________________________</w:t>
      </w:r>
      <w:r>
        <w:rPr>
          <w:rFonts w:asciiTheme="majorHAnsi" w:hAnsiTheme="majorHAnsi" w:cs="Arial"/>
          <w:sz w:val="22"/>
        </w:rPr>
        <w:t>____</w:t>
      </w:r>
      <w:r w:rsidRPr="00DB71A7">
        <w:rPr>
          <w:rFonts w:asciiTheme="majorHAnsi" w:hAnsiTheme="majorHAnsi" w:cs="Arial"/>
          <w:sz w:val="22"/>
        </w:rPr>
        <w:tab/>
      </w:r>
      <w:r>
        <w:rPr>
          <w:rFonts w:asciiTheme="majorHAnsi" w:hAnsiTheme="majorHAnsi" w:cs="Arial"/>
          <w:sz w:val="22"/>
        </w:rPr>
        <w:t>_____</w:t>
      </w:r>
      <w:r w:rsidRPr="00DB71A7">
        <w:rPr>
          <w:rFonts w:asciiTheme="majorHAnsi" w:hAnsiTheme="majorHAnsi" w:cs="Arial"/>
          <w:sz w:val="22"/>
        </w:rPr>
        <w:t>__</w:t>
      </w:r>
      <w:r>
        <w:rPr>
          <w:rFonts w:asciiTheme="majorHAnsi" w:hAnsiTheme="majorHAnsi" w:cs="Arial"/>
          <w:sz w:val="22"/>
        </w:rPr>
        <w:t>____</w:t>
      </w:r>
      <w:r w:rsidRPr="00DB71A7">
        <w:rPr>
          <w:rFonts w:asciiTheme="majorHAnsi" w:hAnsiTheme="majorHAnsi" w:cs="Arial"/>
          <w:sz w:val="22"/>
        </w:rPr>
        <w:t>____________________</w:t>
      </w:r>
    </w:p>
    <w:p w14:paraId="47D41DCB" w14:textId="77777777" w:rsidR="00D40454" w:rsidRPr="00DB71A7" w:rsidRDefault="00D40454" w:rsidP="00DB71A7">
      <w:pPr>
        <w:tabs>
          <w:tab w:val="left" w:pos="6840"/>
        </w:tabs>
        <w:rPr>
          <w:rFonts w:asciiTheme="majorHAnsi" w:hAnsiTheme="majorHAnsi" w:cs="Arial"/>
          <w:i/>
          <w:sz w:val="22"/>
        </w:rPr>
      </w:pPr>
      <w:r w:rsidRPr="00DB71A7">
        <w:rPr>
          <w:rFonts w:asciiTheme="majorHAnsi" w:hAnsiTheme="majorHAnsi" w:cs="Arial"/>
          <w:i/>
          <w:sz w:val="22"/>
        </w:rPr>
        <w:t>Organization Executive Director</w:t>
      </w:r>
      <w:r w:rsidRPr="00DB71A7">
        <w:rPr>
          <w:rFonts w:asciiTheme="majorHAnsi" w:hAnsiTheme="majorHAnsi" w:cs="Arial"/>
          <w:i/>
          <w:sz w:val="22"/>
        </w:rPr>
        <w:tab/>
        <w:t>(Date)</w:t>
      </w:r>
    </w:p>
    <w:p w14:paraId="2F87D4CE" w14:textId="77777777" w:rsidR="00D40454" w:rsidRPr="00DB71A7" w:rsidRDefault="00D40454" w:rsidP="00DB71A7">
      <w:pPr>
        <w:tabs>
          <w:tab w:val="left" w:pos="5760"/>
        </w:tabs>
        <w:spacing w:before="240"/>
        <w:rPr>
          <w:rFonts w:asciiTheme="majorHAnsi" w:hAnsiTheme="majorHAnsi" w:cs="Arial"/>
          <w:sz w:val="22"/>
        </w:rPr>
      </w:pPr>
    </w:p>
    <w:p w14:paraId="08FBB76F" w14:textId="77777777" w:rsidR="00D40454" w:rsidRPr="00DB71A7" w:rsidRDefault="00D40454" w:rsidP="00DB71A7">
      <w:pPr>
        <w:tabs>
          <w:tab w:val="left" w:pos="5760"/>
        </w:tabs>
        <w:spacing w:before="240"/>
        <w:rPr>
          <w:rFonts w:asciiTheme="majorHAnsi" w:hAnsiTheme="majorHAnsi" w:cs="Arial"/>
          <w:sz w:val="22"/>
        </w:rPr>
      </w:pPr>
      <w:r>
        <w:rPr>
          <w:rFonts w:asciiTheme="majorHAnsi" w:hAnsiTheme="majorHAnsi" w:cs="Arial"/>
          <w:sz w:val="22"/>
        </w:rPr>
        <w:t>_</w:t>
      </w:r>
      <w:r w:rsidRPr="00DB71A7">
        <w:rPr>
          <w:rFonts w:asciiTheme="majorHAnsi" w:hAnsiTheme="majorHAnsi" w:cs="Arial"/>
          <w:sz w:val="22"/>
        </w:rPr>
        <w:t>____________________________</w:t>
      </w:r>
      <w:r>
        <w:rPr>
          <w:rFonts w:asciiTheme="majorHAnsi" w:hAnsiTheme="majorHAnsi" w:cs="Arial"/>
          <w:sz w:val="22"/>
        </w:rPr>
        <w:t>_____</w:t>
      </w:r>
      <w:r w:rsidRPr="00DB71A7">
        <w:rPr>
          <w:rFonts w:asciiTheme="majorHAnsi" w:hAnsiTheme="majorHAnsi" w:cs="Arial"/>
          <w:sz w:val="22"/>
        </w:rPr>
        <w:t>_____</w:t>
      </w:r>
      <w:r w:rsidRPr="00DB71A7">
        <w:rPr>
          <w:rFonts w:asciiTheme="majorHAnsi" w:hAnsiTheme="majorHAnsi" w:cs="Arial"/>
          <w:sz w:val="22"/>
        </w:rPr>
        <w:tab/>
        <w:t>______</w:t>
      </w:r>
      <w:r>
        <w:rPr>
          <w:rFonts w:asciiTheme="majorHAnsi" w:hAnsiTheme="majorHAnsi" w:cs="Arial"/>
          <w:sz w:val="22"/>
        </w:rPr>
        <w:t>________</w:t>
      </w:r>
      <w:r w:rsidRPr="00DB71A7">
        <w:rPr>
          <w:rFonts w:asciiTheme="majorHAnsi" w:hAnsiTheme="majorHAnsi" w:cs="Arial"/>
          <w:sz w:val="22"/>
        </w:rPr>
        <w:t>________________</w:t>
      </w:r>
    </w:p>
    <w:p w14:paraId="3BB8D393" w14:textId="77777777" w:rsidR="00D40454" w:rsidRPr="00DB71A7" w:rsidRDefault="00D40454" w:rsidP="00DB71A7">
      <w:pPr>
        <w:rPr>
          <w:rFonts w:asciiTheme="majorHAnsi" w:hAnsiTheme="majorHAnsi" w:cs="Arial"/>
        </w:rPr>
      </w:pPr>
      <w:r w:rsidRPr="00DB71A7">
        <w:rPr>
          <w:rFonts w:asciiTheme="majorHAnsi" w:hAnsiTheme="majorHAnsi" w:cs="Arial"/>
          <w:i/>
          <w:sz w:val="22"/>
        </w:rPr>
        <w:t>Organization Board Chair Person</w:t>
      </w:r>
      <w:r w:rsidRPr="00DB71A7">
        <w:rPr>
          <w:rFonts w:asciiTheme="majorHAnsi" w:hAnsiTheme="majorHAnsi" w:cs="Arial"/>
          <w:i/>
          <w:sz w:val="22"/>
        </w:rPr>
        <w:tab/>
      </w:r>
      <w:r w:rsidRPr="00DB71A7">
        <w:rPr>
          <w:rFonts w:asciiTheme="majorHAnsi" w:hAnsiTheme="majorHAnsi" w:cs="Arial"/>
          <w:i/>
          <w:sz w:val="22"/>
        </w:rPr>
        <w:tab/>
      </w:r>
      <w:r w:rsidRPr="00DB71A7">
        <w:rPr>
          <w:rFonts w:asciiTheme="majorHAnsi" w:hAnsiTheme="majorHAnsi" w:cs="Arial"/>
          <w:i/>
          <w:sz w:val="22"/>
        </w:rPr>
        <w:tab/>
      </w:r>
      <w:r w:rsidRPr="00DB71A7">
        <w:rPr>
          <w:rFonts w:asciiTheme="majorHAnsi" w:hAnsiTheme="majorHAnsi" w:cs="Arial"/>
          <w:i/>
          <w:sz w:val="22"/>
        </w:rPr>
        <w:tab/>
      </w:r>
      <w:r w:rsidRPr="00DB71A7">
        <w:rPr>
          <w:rFonts w:asciiTheme="majorHAnsi" w:hAnsiTheme="majorHAnsi" w:cs="Arial"/>
          <w:i/>
          <w:sz w:val="22"/>
        </w:rPr>
        <w:tab/>
        <w:t xml:space="preserve">     (Date)</w:t>
      </w:r>
    </w:p>
    <w:p w14:paraId="3C99755C" w14:textId="77777777" w:rsidR="00D40454" w:rsidRPr="00DB71A7" w:rsidRDefault="00D40454" w:rsidP="00DB71A7">
      <w:pPr>
        <w:rPr>
          <w:rFonts w:asciiTheme="majorHAnsi" w:hAnsiTheme="majorHAnsi" w:cs="Arial"/>
        </w:rPr>
      </w:pPr>
    </w:p>
    <w:p w14:paraId="663824C9" w14:textId="77777777" w:rsidR="00D40454" w:rsidRDefault="00D40454" w:rsidP="00B55E3C">
      <w:pPr>
        <w:pStyle w:val="NoSpacing"/>
        <w:rPr>
          <w:szCs w:val="24"/>
        </w:rPr>
      </w:pPr>
    </w:p>
    <w:p w14:paraId="12E80F1C" w14:textId="77777777" w:rsidR="00D40454" w:rsidRDefault="00D40454" w:rsidP="00B55E3C">
      <w:pPr>
        <w:pStyle w:val="NoSpacing"/>
        <w:rPr>
          <w:szCs w:val="24"/>
        </w:rPr>
      </w:pPr>
    </w:p>
    <w:sectPr w:rsidR="00D40454" w:rsidSect="00DC2D6B">
      <w:headerReference w:type="default" r:id="rId10"/>
      <w:footerReference w:type="default" r:id="rId11"/>
      <w:pgSz w:w="12240" w:h="15840"/>
      <w:pgMar w:top="720" w:right="1080" w:bottom="72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F2A7" w14:textId="77777777" w:rsidR="000D7052" w:rsidRDefault="000D7052" w:rsidP="00424A4F">
      <w:pPr>
        <w:spacing w:after="0"/>
      </w:pPr>
      <w:r>
        <w:separator/>
      </w:r>
    </w:p>
  </w:endnote>
  <w:endnote w:type="continuationSeparator" w:id="0">
    <w:p w14:paraId="605472B8" w14:textId="77777777" w:rsidR="000D7052" w:rsidRDefault="000D7052" w:rsidP="00424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taBoldLF-Roman">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D9D9" w14:textId="0B3A5139" w:rsidR="002A1047" w:rsidRDefault="00647D40" w:rsidP="00DB71A7">
    <w:pPr>
      <w:pStyle w:val="Footer"/>
      <w:ind w:right="360"/>
      <w:jc w:val="right"/>
      <w:rPr>
        <w:iCs/>
        <w:sz w:val="22"/>
      </w:rPr>
    </w:pPr>
    <w:r w:rsidRPr="00647D40">
      <w:rPr>
        <w:iCs/>
        <w:color w:val="808080" w:themeColor="background1" w:themeShade="80"/>
        <w:spacing w:val="60"/>
        <w:sz w:val="22"/>
      </w:rPr>
      <w:t>Page</w:t>
    </w:r>
    <w:r w:rsidRPr="00647D40">
      <w:rPr>
        <w:iCs/>
        <w:sz w:val="22"/>
      </w:rPr>
      <w:t xml:space="preserve"> | </w:t>
    </w:r>
    <w:r w:rsidRPr="00647D40">
      <w:rPr>
        <w:iCs/>
        <w:sz w:val="22"/>
      </w:rPr>
      <w:fldChar w:fldCharType="begin"/>
    </w:r>
    <w:r w:rsidRPr="00647D40">
      <w:rPr>
        <w:iCs/>
        <w:sz w:val="22"/>
      </w:rPr>
      <w:instrText xml:space="preserve"> PAGE   \* MERGEFORMAT </w:instrText>
    </w:r>
    <w:r w:rsidRPr="00647D40">
      <w:rPr>
        <w:iCs/>
        <w:sz w:val="22"/>
      </w:rPr>
      <w:fldChar w:fldCharType="separate"/>
    </w:r>
    <w:r w:rsidR="000401C0" w:rsidRPr="000401C0">
      <w:rPr>
        <w:b/>
        <w:bCs/>
        <w:iCs/>
        <w:noProof/>
        <w:sz w:val="22"/>
      </w:rPr>
      <w:t>1</w:t>
    </w:r>
    <w:r w:rsidRPr="00647D40">
      <w:rPr>
        <w:b/>
        <w:bCs/>
        <w:iCs/>
        <w:noProof/>
        <w:sz w:val="22"/>
      </w:rPr>
      <w:fldChar w:fldCharType="end"/>
    </w:r>
    <w:r>
      <w:rPr>
        <w:b/>
        <w:bCs/>
        <w:iCs/>
        <w:noProof/>
        <w:sz w:val="22"/>
      </w:rPr>
      <w:t xml:space="preserve">      </w:t>
    </w:r>
    <w:r w:rsidR="002A1047">
      <w:rPr>
        <w:iCs/>
        <w:sz w:val="22"/>
      </w:rPr>
      <w:t>Initialed Organization _______</w:t>
    </w:r>
    <w:proofErr w:type="gramStart"/>
    <w:r w:rsidR="002A1047">
      <w:rPr>
        <w:iCs/>
        <w:sz w:val="22"/>
      </w:rPr>
      <w:t>_  Initialed</w:t>
    </w:r>
    <w:proofErr w:type="gramEnd"/>
    <w:r w:rsidR="002A1047">
      <w:rPr>
        <w:iCs/>
        <w:sz w:val="22"/>
      </w:rPr>
      <w:t xml:space="preserve"> UWDOR ________</w:t>
    </w:r>
  </w:p>
  <w:p w14:paraId="64874940" w14:textId="77777777" w:rsidR="002A1047" w:rsidRDefault="002A1047" w:rsidP="00DA4845">
    <w:pPr>
      <w:pStyle w:val="Footer"/>
      <w:ind w:right="-360"/>
      <w:rPr>
        <w:rFonts w:ascii="Arial" w:hAnsi="Arial" w:cs="Arial"/>
        <w:b/>
        <w:color w:val="7C81B8"/>
        <w:sz w:val="13"/>
        <w:szCs w:val="13"/>
      </w:rPr>
    </w:pPr>
  </w:p>
  <w:p w14:paraId="3511F9FC" w14:textId="77777777" w:rsidR="002A1047" w:rsidRPr="001162DE" w:rsidRDefault="002A1047" w:rsidP="00251D2B">
    <w:pPr>
      <w:pStyle w:val="Footer"/>
      <w:jc w:val="center"/>
      <w:rPr>
        <w:rFonts w:ascii="Arial" w:hAnsi="Arial" w:cs="Arial"/>
        <w:color w:val="0056A7"/>
        <w:sz w:val="13"/>
        <w:szCs w:val="13"/>
      </w:rPr>
    </w:pPr>
    <w:r w:rsidRPr="001162DE">
      <w:rPr>
        <w:rFonts w:ascii="Arial" w:hAnsi="Arial" w:cs="Arial"/>
        <w:b/>
        <w:color w:val="0056A7"/>
        <w:sz w:val="13"/>
        <w:szCs w:val="13"/>
      </w:rPr>
      <w:t>Our Mission:</w:t>
    </w:r>
    <w:r w:rsidRPr="001162DE">
      <w:rPr>
        <w:rFonts w:ascii="Arial" w:hAnsi="Arial" w:cs="Arial"/>
        <w:color w:val="0056A7"/>
        <w:sz w:val="13"/>
        <w:szCs w:val="13"/>
      </w:rPr>
      <w:t xml:space="preserve"> United Way of the Dutchess-Orange Region fights for the health, education, and financial stability of every person in our community.</w:t>
    </w:r>
  </w:p>
  <w:p w14:paraId="0DB01B4E" w14:textId="77777777" w:rsidR="002A1047" w:rsidRPr="006616A7" w:rsidRDefault="002A1047" w:rsidP="00251D2B">
    <w:pPr>
      <w:pStyle w:val="Footer"/>
      <w:ind w:right="-360"/>
      <w:rPr>
        <w:rFonts w:ascii="Arial" w:hAnsi="Arial" w:cs="Arial"/>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8E12" w14:textId="4C4018A4" w:rsidR="006C4BAA" w:rsidRDefault="00DC2D6B" w:rsidP="00DC2D6B">
    <w:pPr>
      <w:pStyle w:val="Footer"/>
      <w:ind w:right="360"/>
      <w:jc w:val="center"/>
      <w:rPr>
        <w:iCs/>
        <w:sz w:val="22"/>
      </w:rPr>
    </w:pPr>
    <w:r>
      <w:rPr>
        <w:iCs/>
        <w:sz w:val="22"/>
      </w:rPr>
      <w:tab/>
    </w:r>
    <w:r>
      <w:rPr>
        <w:iCs/>
        <w:sz w:val="22"/>
      </w:rPr>
      <w:tab/>
    </w:r>
    <w:r>
      <w:rPr>
        <w:iCs/>
        <w:sz w:val="22"/>
      </w:rPr>
      <w:tab/>
    </w:r>
    <w:r w:rsidR="00647D40">
      <w:rPr>
        <w:iCs/>
        <w:sz w:val="22"/>
      </w:rPr>
      <w:t xml:space="preserve">                                               </w:t>
    </w:r>
    <w:r w:rsidR="00647D40" w:rsidRPr="00647D40">
      <w:rPr>
        <w:iCs/>
        <w:color w:val="808080" w:themeColor="background1" w:themeShade="80"/>
        <w:spacing w:val="60"/>
        <w:sz w:val="22"/>
      </w:rPr>
      <w:t>Page</w:t>
    </w:r>
    <w:r w:rsidR="00647D40" w:rsidRPr="00647D40">
      <w:rPr>
        <w:iCs/>
        <w:sz w:val="22"/>
      </w:rPr>
      <w:t xml:space="preserve"> | </w:t>
    </w:r>
    <w:r w:rsidR="00647D40" w:rsidRPr="00647D40">
      <w:rPr>
        <w:iCs/>
        <w:sz w:val="22"/>
      </w:rPr>
      <w:fldChar w:fldCharType="begin"/>
    </w:r>
    <w:r w:rsidR="00647D40" w:rsidRPr="00647D40">
      <w:rPr>
        <w:iCs/>
        <w:sz w:val="22"/>
      </w:rPr>
      <w:instrText xml:space="preserve"> PAGE   \* MERGEFORMAT </w:instrText>
    </w:r>
    <w:r w:rsidR="00647D40" w:rsidRPr="00647D40">
      <w:rPr>
        <w:iCs/>
        <w:sz w:val="22"/>
      </w:rPr>
      <w:fldChar w:fldCharType="separate"/>
    </w:r>
    <w:r w:rsidR="000401C0" w:rsidRPr="000401C0">
      <w:rPr>
        <w:b/>
        <w:bCs/>
        <w:iCs/>
        <w:noProof/>
        <w:sz w:val="22"/>
      </w:rPr>
      <w:t>6</w:t>
    </w:r>
    <w:r w:rsidR="00647D40" w:rsidRPr="00647D40">
      <w:rPr>
        <w:b/>
        <w:bCs/>
        <w:iCs/>
        <w:noProof/>
        <w:sz w:val="22"/>
      </w:rPr>
      <w:fldChar w:fldCharType="end"/>
    </w:r>
    <w:r w:rsidR="00647D40">
      <w:rPr>
        <w:iCs/>
        <w:sz w:val="22"/>
      </w:rPr>
      <w:t xml:space="preserve">            </w:t>
    </w:r>
    <w:r w:rsidR="006C4BAA">
      <w:rPr>
        <w:iCs/>
        <w:sz w:val="22"/>
      </w:rPr>
      <w:t>Initialed Organization _______</w:t>
    </w:r>
    <w:proofErr w:type="gramStart"/>
    <w:r w:rsidR="006C4BAA">
      <w:rPr>
        <w:iCs/>
        <w:sz w:val="22"/>
      </w:rPr>
      <w:t>_  Initialed</w:t>
    </w:r>
    <w:proofErr w:type="gramEnd"/>
    <w:r w:rsidR="006C4BAA">
      <w:rPr>
        <w:iCs/>
        <w:sz w:val="22"/>
      </w:rPr>
      <w:t xml:space="preserve"> UW</w:t>
    </w:r>
    <w:r w:rsidR="001C7F80">
      <w:rPr>
        <w:iCs/>
        <w:sz w:val="22"/>
      </w:rPr>
      <w:t>DOR</w:t>
    </w:r>
    <w:r w:rsidR="006C4BAA">
      <w:rPr>
        <w:iCs/>
        <w:sz w:val="22"/>
      </w:rPr>
      <w:t xml:space="preserve"> ________</w:t>
    </w:r>
  </w:p>
  <w:p w14:paraId="4E11089A" w14:textId="77777777" w:rsidR="006C4BAA" w:rsidRDefault="006C4BAA" w:rsidP="00DA4845">
    <w:pPr>
      <w:pStyle w:val="Footer"/>
      <w:ind w:right="-360"/>
      <w:rPr>
        <w:rFonts w:ascii="Arial" w:hAnsi="Arial" w:cs="Arial"/>
        <w:b/>
        <w:color w:val="7C81B8"/>
        <w:sz w:val="13"/>
        <w:szCs w:val="13"/>
      </w:rPr>
    </w:pPr>
  </w:p>
  <w:p w14:paraId="7E83E165" w14:textId="77777777" w:rsidR="006C4BAA" w:rsidRPr="001162DE" w:rsidRDefault="006C4BAA" w:rsidP="00251D2B">
    <w:pPr>
      <w:pStyle w:val="Footer"/>
      <w:jc w:val="center"/>
      <w:rPr>
        <w:rFonts w:ascii="Arial" w:hAnsi="Arial" w:cs="Arial"/>
        <w:color w:val="0056A7"/>
        <w:sz w:val="13"/>
        <w:szCs w:val="13"/>
      </w:rPr>
    </w:pPr>
    <w:r w:rsidRPr="001162DE">
      <w:rPr>
        <w:rFonts w:ascii="Arial" w:hAnsi="Arial" w:cs="Arial"/>
        <w:b/>
        <w:color w:val="0056A7"/>
        <w:sz w:val="13"/>
        <w:szCs w:val="13"/>
      </w:rPr>
      <w:t>Our Mission:</w:t>
    </w:r>
    <w:r w:rsidRPr="001162DE">
      <w:rPr>
        <w:rFonts w:ascii="Arial" w:hAnsi="Arial" w:cs="Arial"/>
        <w:color w:val="0056A7"/>
        <w:sz w:val="13"/>
        <w:szCs w:val="13"/>
      </w:rPr>
      <w:t xml:space="preserve"> United Way of the Dutchess-Orange Region fights for the health, education, and financial stability of every person in our community.</w:t>
    </w:r>
  </w:p>
  <w:p w14:paraId="246ADDA6" w14:textId="77777777" w:rsidR="006C4BAA" w:rsidRPr="006616A7" w:rsidRDefault="006C4BAA" w:rsidP="00251D2B">
    <w:pPr>
      <w:pStyle w:val="Footer"/>
      <w:ind w:right="-360"/>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DC3A" w14:textId="77777777" w:rsidR="000D7052" w:rsidRDefault="000D7052" w:rsidP="00424A4F">
      <w:pPr>
        <w:spacing w:after="0"/>
      </w:pPr>
      <w:bookmarkStart w:id="0" w:name="_Hlk200618137"/>
      <w:bookmarkEnd w:id="0"/>
      <w:r>
        <w:separator/>
      </w:r>
    </w:p>
  </w:footnote>
  <w:footnote w:type="continuationSeparator" w:id="0">
    <w:p w14:paraId="7D7033C6" w14:textId="77777777" w:rsidR="000D7052" w:rsidRDefault="000D7052" w:rsidP="00424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D277" w14:textId="58EE8B8D" w:rsidR="002A1047" w:rsidRPr="001162DE" w:rsidRDefault="00B6611B" w:rsidP="00251D2B">
    <w:pPr>
      <w:pStyle w:val="Header"/>
      <w:rPr>
        <w:rFonts w:ascii="Arial" w:hAnsi="Arial" w:cs="Arial"/>
        <w:color w:val="0056A7"/>
        <w:sz w:val="16"/>
        <w:szCs w:val="16"/>
      </w:rPr>
    </w:pPr>
    <w:r w:rsidRPr="00B6611B">
      <w:rPr>
        <w:rFonts w:ascii="Arial" w:hAnsi="Arial" w:cs="Arial"/>
        <w:noProof/>
        <w:color w:val="0056A7"/>
        <w:sz w:val="16"/>
        <w:szCs w:val="16"/>
      </w:rPr>
      <mc:AlternateContent>
        <mc:Choice Requires="wps">
          <w:drawing>
            <wp:anchor distT="45720" distB="45720" distL="114300" distR="114300" simplePos="0" relativeHeight="251666432" behindDoc="0" locked="0" layoutInCell="1" allowOverlap="1" wp14:anchorId="7037019E" wp14:editId="2395C92F">
              <wp:simplePos x="0" y="0"/>
              <wp:positionH relativeFrom="margin">
                <wp:align>right</wp:align>
              </wp:positionH>
              <wp:positionV relativeFrom="paragraph">
                <wp:posOffset>-121920</wp:posOffset>
              </wp:positionV>
              <wp:extent cx="2360930" cy="7759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5970"/>
                      </a:xfrm>
                      <a:prstGeom prst="rect">
                        <a:avLst/>
                      </a:prstGeom>
                      <a:solidFill>
                        <a:srgbClr val="FFFFFF"/>
                      </a:solidFill>
                      <a:ln w="9525">
                        <a:noFill/>
                        <a:miter lim="800000"/>
                        <a:headEnd/>
                        <a:tailEnd/>
                      </a:ln>
                    </wps:spPr>
                    <wps:txbx>
                      <w:txbxContent>
                        <w:p w14:paraId="0E4A1F42" w14:textId="3A242837" w:rsidR="00B6611B" w:rsidRDefault="00B6611B">
                          <w:r>
                            <w:rPr>
                              <w:noProof/>
                            </w:rPr>
                            <w:drawing>
                              <wp:inline distT="0" distB="0" distL="0" distR="0" wp14:anchorId="18279E06" wp14:editId="1109E18E">
                                <wp:extent cx="1959610" cy="675640"/>
                                <wp:effectExtent l="0" t="0" r="0" b="0"/>
                                <wp:docPr id="2091719910"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19910" name="Picture 4"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9610" cy="6756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37019E" id="_x0000_t202" coordsize="21600,21600" o:spt="202" path="m,l,21600r21600,l21600,xe">
              <v:stroke joinstyle="miter"/>
              <v:path gradientshapeok="t" o:connecttype="rect"/>
            </v:shapetype>
            <v:shape id="Text Box 2" o:spid="_x0000_s1026" type="#_x0000_t202" style="position:absolute;margin-left:134.7pt;margin-top:-9.6pt;width:185.9pt;height:61.1pt;z-index:25166643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" stroked="f">
              <v:textbox>
                <w:txbxContent>
                  <w:p w14:paraId="0E4A1F42" w14:textId="3A242837" w:rsidR="00B6611B" w:rsidRDefault="00B6611B">
                    <w:r>
                      <w:rPr>
                        <w:noProof/>
                      </w:rPr>
                      <w:drawing>
                        <wp:inline distT="0" distB="0" distL="0" distR="0" wp14:anchorId="18279E06" wp14:editId="1109E18E">
                          <wp:extent cx="1959610" cy="675640"/>
                          <wp:effectExtent l="0" t="0" r="0" b="0"/>
                          <wp:docPr id="2091719910"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19910" name="Picture 4"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59610" cy="675640"/>
                                  </a:xfrm>
                                  <a:prstGeom prst="rect">
                                    <a:avLst/>
                                  </a:prstGeom>
                                </pic:spPr>
                              </pic:pic>
                            </a:graphicData>
                          </a:graphic>
                        </wp:inline>
                      </w:drawing>
                    </w:r>
                  </w:p>
                </w:txbxContent>
              </v:textbox>
              <w10:wrap type="square" anchorx="margin"/>
            </v:shape>
          </w:pict>
        </mc:Fallback>
      </mc:AlternateContent>
    </w:r>
    <w:r w:rsidR="002A1047">
      <w:rPr>
        <w:rFonts w:ascii="Arial" w:hAnsi="Arial" w:cs="Arial"/>
        <w:noProof/>
        <w:color w:val="0056A7"/>
      </w:rPr>
      <mc:AlternateContent>
        <mc:Choice Requires="wps">
          <w:drawing>
            <wp:anchor distT="0" distB="0" distL="114300" distR="114300" simplePos="0" relativeHeight="251664384" behindDoc="0" locked="0" layoutInCell="1" allowOverlap="1" wp14:anchorId="6E07480D" wp14:editId="58A81724">
              <wp:simplePos x="0" y="0"/>
              <wp:positionH relativeFrom="column">
                <wp:posOffset>1637665</wp:posOffset>
              </wp:positionH>
              <wp:positionV relativeFrom="paragraph">
                <wp:posOffset>-34290</wp:posOffset>
              </wp:positionV>
              <wp:extent cx="1897380" cy="577850"/>
              <wp:effectExtent l="0" t="381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6E51B" w14:textId="73B9CF7E" w:rsidR="00B6611B" w:rsidRDefault="00B6611B" w:rsidP="00B6611B">
                          <w:bookmarkStart w:id="1" w:name="_Hlk200618140"/>
                          <w:bookmarkEnd w:id="1"/>
                        </w:p>
                        <w:p w14:paraId="16803A0B" w14:textId="77777777" w:rsidR="002A1047" w:rsidRPr="001162DE" w:rsidRDefault="002A1047" w:rsidP="00251D2B">
                          <w:pPr>
                            <w:pStyle w:val="NoSpacing"/>
                            <w:rPr>
                              <w:rFonts w:ascii="Arial" w:hAnsi="Arial" w:cs="Arial"/>
                              <w:color w:val="0056A7"/>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7480D" id="Text Box 4" o:spid="_x0000_s1027" type="#_x0000_t202" style="position:absolute;margin-left:128.95pt;margin-top:-2.7pt;width:149.4pt;height: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" stroked="f">
              <v:textbox>
                <w:txbxContent>
                  <w:p w14:paraId="0106E51B" w14:textId="73B9CF7E" w:rsidR="00B6611B" w:rsidRDefault="00B6611B" w:rsidP="00B6611B">
                    <w:bookmarkStart w:id="2" w:name="_Hlk200618140"/>
                    <w:bookmarkEnd w:id="2"/>
                  </w:p>
                  <w:p w14:paraId="16803A0B" w14:textId="77777777" w:rsidR="002A1047" w:rsidRPr="001162DE" w:rsidRDefault="002A1047" w:rsidP="00251D2B">
                    <w:pPr>
                      <w:pStyle w:val="NoSpacing"/>
                      <w:rPr>
                        <w:rFonts w:ascii="Arial" w:hAnsi="Arial" w:cs="Arial"/>
                        <w:color w:val="0056A7"/>
                        <w:sz w:val="16"/>
                        <w:szCs w:val="16"/>
                      </w:rPr>
                    </w:pPr>
                  </w:p>
                </w:txbxContent>
              </v:textbox>
            </v:shape>
          </w:pict>
        </mc:Fallback>
      </mc:AlternateContent>
    </w:r>
    <w:r w:rsidR="002A1047" w:rsidRPr="001162DE">
      <w:rPr>
        <w:rFonts w:ascii="Arial" w:hAnsi="Arial" w:cs="Arial"/>
        <w:color w:val="0056A7"/>
        <w:sz w:val="16"/>
        <w:szCs w:val="16"/>
      </w:rPr>
      <w:t>75 Market Street</w:t>
    </w:r>
  </w:p>
  <w:p w14:paraId="1A02C9F1" w14:textId="7785893B" w:rsidR="002A1047" w:rsidRPr="001162DE" w:rsidRDefault="002A1047" w:rsidP="00251D2B">
    <w:pPr>
      <w:pStyle w:val="Header"/>
      <w:rPr>
        <w:rFonts w:ascii="Arial" w:hAnsi="Arial" w:cs="Arial"/>
        <w:color w:val="0056A7"/>
        <w:sz w:val="16"/>
        <w:szCs w:val="16"/>
      </w:rPr>
    </w:pPr>
    <w:r w:rsidRPr="001162DE">
      <w:rPr>
        <w:rFonts w:ascii="Arial" w:hAnsi="Arial" w:cs="Arial"/>
        <w:color w:val="0056A7"/>
        <w:sz w:val="16"/>
        <w:szCs w:val="16"/>
      </w:rPr>
      <w:t>Poughkeepsie, NY  12601</w:t>
    </w:r>
  </w:p>
  <w:p w14:paraId="7809EA8E" w14:textId="001AD830" w:rsidR="002A1047" w:rsidRPr="001162DE" w:rsidRDefault="002A1047" w:rsidP="00251D2B">
    <w:pPr>
      <w:pStyle w:val="Header"/>
      <w:rPr>
        <w:rFonts w:ascii="Arial" w:hAnsi="Arial" w:cs="Arial"/>
        <w:color w:val="0056A7"/>
        <w:sz w:val="16"/>
        <w:szCs w:val="16"/>
      </w:rPr>
    </w:pPr>
    <w:r w:rsidRPr="001162DE">
      <w:rPr>
        <w:rFonts w:ascii="Arial" w:hAnsi="Arial" w:cs="Arial"/>
        <w:color w:val="0056A7"/>
        <w:sz w:val="16"/>
        <w:szCs w:val="16"/>
      </w:rPr>
      <w:t>Tel (845) 471.1900</w:t>
    </w:r>
  </w:p>
  <w:p w14:paraId="2F7838C8" w14:textId="77777777" w:rsidR="002A1047" w:rsidRPr="001162DE" w:rsidRDefault="002A1047" w:rsidP="00251D2B">
    <w:pPr>
      <w:pStyle w:val="Header"/>
      <w:rPr>
        <w:rFonts w:ascii="Arial" w:hAnsi="Arial" w:cs="Arial"/>
        <w:color w:val="0056A7"/>
        <w:sz w:val="16"/>
        <w:szCs w:val="16"/>
      </w:rPr>
    </w:pPr>
    <w:r w:rsidRPr="001162DE">
      <w:rPr>
        <w:rFonts w:ascii="Arial" w:hAnsi="Arial" w:cs="Arial"/>
        <w:color w:val="0056A7"/>
        <w:sz w:val="16"/>
        <w:szCs w:val="16"/>
      </w:rPr>
      <w:t>Fax (845) 471.1933</w:t>
    </w:r>
  </w:p>
  <w:p w14:paraId="3227196A" w14:textId="77777777" w:rsidR="002A1047" w:rsidRPr="001162DE" w:rsidRDefault="002A1047" w:rsidP="00251D2B">
    <w:pPr>
      <w:pStyle w:val="Header"/>
      <w:rPr>
        <w:rFonts w:ascii="Arial" w:hAnsi="Arial" w:cs="Arial"/>
        <w:color w:val="0056A7"/>
        <w:sz w:val="16"/>
        <w:szCs w:val="16"/>
      </w:rPr>
    </w:pPr>
  </w:p>
  <w:p w14:paraId="2106B94C" w14:textId="77777777" w:rsidR="002A1047" w:rsidRPr="00AA1399" w:rsidRDefault="002A1047" w:rsidP="00251D2B">
    <w:pPr>
      <w:pStyle w:val="Header"/>
      <w:tabs>
        <w:tab w:val="clear" w:pos="9360"/>
        <w:tab w:val="right" w:pos="9900"/>
      </w:tabs>
      <w:rPr>
        <w:rFonts w:ascii="MetaBoldLF-Roman" w:hAnsi="MetaBoldLF-Roman" w:cs="Arial"/>
        <w:i/>
        <w:sz w:val="20"/>
        <w:szCs w:val="20"/>
      </w:rPr>
    </w:pPr>
    <w:r w:rsidRPr="001162DE">
      <w:rPr>
        <w:rFonts w:ascii="Arial" w:hAnsi="Arial" w:cs="Arial"/>
        <w:i/>
        <w:color w:val="0056A7"/>
        <w:sz w:val="20"/>
        <w:szCs w:val="20"/>
      </w:rPr>
      <w:t>www.uwdor.org</w:t>
    </w:r>
    <w:r w:rsidRPr="001162DE">
      <w:rPr>
        <w:rFonts w:ascii="MetaBoldLF-Roman" w:hAnsi="MetaBoldLF-Roman" w:cs="Arial"/>
        <w:i/>
        <w:color w:val="0056A7"/>
        <w:sz w:val="20"/>
        <w:szCs w:val="20"/>
      </w:rPr>
      <w:tab/>
    </w:r>
    <w:r w:rsidRPr="00AA1399">
      <w:rPr>
        <w:rFonts w:ascii="MetaBoldLF-Roman" w:hAnsi="MetaBoldLF-Roman" w:cs="Arial"/>
        <w:i/>
        <w:color w:val="10167F"/>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E6AD" w14:textId="3201A852" w:rsidR="00B6611B" w:rsidRDefault="00647EC7" w:rsidP="00580350">
    <w:pPr>
      <w:spacing w:after="0"/>
    </w:pPr>
    <w:r>
      <w:rPr>
        <w:rFonts w:ascii="Arial" w:hAnsi="Arial" w:cs="Arial"/>
        <w:noProof/>
        <w:color w:val="0056A7"/>
      </w:rPr>
      <mc:AlternateContent>
        <mc:Choice Requires="wps">
          <w:drawing>
            <wp:anchor distT="0" distB="0" distL="114300" distR="114300" simplePos="0" relativeHeight="251660288" behindDoc="0" locked="0" layoutInCell="1" allowOverlap="1" wp14:anchorId="14B4DC3C" wp14:editId="2D0BBF11">
              <wp:simplePos x="0" y="0"/>
              <wp:positionH relativeFrom="margin">
                <wp:align>right</wp:align>
              </wp:positionH>
              <wp:positionV relativeFrom="paragraph">
                <wp:posOffset>-30480</wp:posOffset>
              </wp:positionV>
              <wp:extent cx="2011680" cy="857250"/>
              <wp:effectExtent l="0" t="0" r="762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02ACC" w14:textId="04A3256A" w:rsidR="006C4BAA" w:rsidRPr="001162DE" w:rsidRDefault="00B6611B" w:rsidP="00251D2B">
                          <w:pPr>
                            <w:pStyle w:val="NoSpacing"/>
                            <w:rPr>
                              <w:rFonts w:ascii="Arial" w:hAnsi="Arial" w:cs="Arial"/>
                              <w:color w:val="0056A7"/>
                              <w:sz w:val="16"/>
                              <w:szCs w:val="16"/>
                            </w:rPr>
                          </w:pPr>
                          <w:r>
                            <w:rPr>
                              <w:noProof/>
                            </w:rPr>
                            <w:drawing>
                              <wp:inline distT="0" distB="0" distL="0" distR="0" wp14:anchorId="01DEFBE6" wp14:editId="36ADAC51">
                                <wp:extent cx="1965960" cy="784860"/>
                                <wp:effectExtent l="0" t="0" r="0" b="0"/>
                                <wp:docPr id="1530954898"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19910" name="Picture 4"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5960" cy="7848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4DC3C" id="_x0000_t202" coordsize="21600,21600" o:spt="202" path="m,l,21600r21600,l21600,xe">
              <v:stroke joinstyle="miter"/>
              <v:path gradientshapeok="t" o:connecttype="rect"/>
            </v:shapetype>
            <v:shape id="_x0000_s1028" type="#_x0000_t202" style="position:absolute;margin-left:107.2pt;margin-top:-2.4pt;width:158.4pt;height: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" stroked="f">
              <v:textbox>
                <w:txbxContent>
                  <w:p w14:paraId="2F802ACC" w14:textId="04A3256A" w:rsidR="006C4BAA" w:rsidRPr="001162DE" w:rsidRDefault="00B6611B" w:rsidP="00251D2B">
                    <w:pPr>
                      <w:pStyle w:val="NoSpacing"/>
                      <w:rPr>
                        <w:rFonts w:ascii="Arial" w:hAnsi="Arial" w:cs="Arial"/>
                        <w:color w:val="0056A7"/>
                        <w:sz w:val="16"/>
                        <w:szCs w:val="16"/>
                      </w:rPr>
                    </w:pPr>
                    <w:r>
                      <w:rPr>
                        <w:noProof/>
                      </w:rPr>
                      <w:drawing>
                        <wp:inline distT="0" distB="0" distL="0" distR="0" wp14:anchorId="01DEFBE6" wp14:editId="36ADAC51">
                          <wp:extent cx="1965960" cy="784860"/>
                          <wp:effectExtent l="0" t="0" r="0" b="0"/>
                          <wp:docPr id="1530954898"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19910" name="Picture 4"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65960" cy="784860"/>
                                  </a:xfrm>
                                  <a:prstGeom prst="rect">
                                    <a:avLst/>
                                  </a:prstGeom>
                                </pic:spPr>
                              </pic:pic>
                            </a:graphicData>
                          </a:graphic>
                        </wp:inline>
                      </w:drawing>
                    </w:r>
                  </w:p>
                </w:txbxContent>
              </v:textbox>
              <w10:wrap anchorx="margin"/>
            </v:shape>
          </w:pict>
        </mc:Fallback>
      </mc:AlternateContent>
    </w:r>
    <w:r w:rsidR="006C4BAA" w:rsidRPr="001162DE">
      <w:rPr>
        <w:rFonts w:ascii="Arial" w:hAnsi="Arial" w:cs="Arial"/>
        <w:color w:val="0056A7"/>
        <w:sz w:val="16"/>
        <w:szCs w:val="16"/>
      </w:rPr>
      <w:t>75 Market Street</w:t>
    </w:r>
  </w:p>
  <w:p w14:paraId="7D0D37A9" w14:textId="77777777" w:rsidR="006C4BAA" w:rsidRPr="001162DE" w:rsidRDefault="006C4BAA" w:rsidP="00580350">
    <w:pPr>
      <w:pStyle w:val="Header"/>
      <w:rPr>
        <w:rFonts w:ascii="Arial" w:hAnsi="Arial" w:cs="Arial"/>
        <w:color w:val="0056A7"/>
        <w:sz w:val="16"/>
        <w:szCs w:val="16"/>
      </w:rPr>
    </w:pPr>
    <w:r w:rsidRPr="001162DE">
      <w:rPr>
        <w:rFonts w:ascii="Arial" w:hAnsi="Arial" w:cs="Arial"/>
        <w:color w:val="0056A7"/>
        <w:sz w:val="16"/>
        <w:szCs w:val="16"/>
      </w:rPr>
      <w:t>Poughkeepsie, NY  12601</w:t>
    </w:r>
  </w:p>
  <w:p w14:paraId="7F1D4381" w14:textId="77777777" w:rsidR="006C4BAA" w:rsidRPr="001162DE" w:rsidRDefault="006C4BAA" w:rsidP="00251D2B">
    <w:pPr>
      <w:pStyle w:val="Header"/>
      <w:rPr>
        <w:rFonts w:ascii="Arial" w:hAnsi="Arial" w:cs="Arial"/>
        <w:color w:val="0056A7"/>
        <w:sz w:val="16"/>
        <w:szCs w:val="16"/>
      </w:rPr>
    </w:pPr>
    <w:r w:rsidRPr="001162DE">
      <w:rPr>
        <w:rFonts w:ascii="Arial" w:hAnsi="Arial" w:cs="Arial"/>
        <w:color w:val="0056A7"/>
        <w:sz w:val="16"/>
        <w:szCs w:val="16"/>
      </w:rPr>
      <w:t>Tel (845) 471.1900</w:t>
    </w:r>
  </w:p>
  <w:p w14:paraId="20B3A879" w14:textId="77777777" w:rsidR="006C4BAA" w:rsidRPr="001162DE" w:rsidRDefault="006C4BAA" w:rsidP="00251D2B">
    <w:pPr>
      <w:pStyle w:val="Header"/>
      <w:rPr>
        <w:rFonts w:ascii="Arial" w:hAnsi="Arial" w:cs="Arial"/>
        <w:color w:val="0056A7"/>
        <w:sz w:val="16"/>
        <w:szCs w:val="16"/>
      </w:rPr>
    </w:pPr>
    <w:r w:rsidRPr="001162DE">
      <w:rPr>
        <w:rFonts w:ascii="Arial" w:hAnsi="Arial" w:cs="Arial"/>
        <w:color w:val="0056A7"/>
        <w:sz w:val="16"/>
        <w:szCs w:val="16"/>
      </w:rPr>
      <w:t>Fax (845) 471.1933</w:t>
    </w:r>
  </w:p>
  <w:p w14:paraId="2752E022" w14:textId="77777777" w:rsidR="006C4BAA" w:rsidRPr="001162DE" w:rsidRDefault="006C4BAA" w:rsidP="00251D2B">
    <w:pPr>
      <w:pStyle w:val="Header"/>
      <w:rPr>
        <w:rFonts w:ascii="Arial" w:hAnsi="Arial" w:cs="Arial"/>
        <w:color w:val="0056A7"/>
        <w:sz w:val="16"/>
        <w:szCs w:val="16"/>
      </w:rPr>
    </w:pPr>
  </w:p>
  <w:p w14:paraId="316D3857" w14:textId="77777777" w:rsidR="006C4BAA" w:rsidRPr="00AA1399" w:rsidRDefault="006C4BAA" w:rsidP="00251D2B">
    <w:pPr>
      <w:pStyle w:val="Header"/>
      <w:tabs>
        <w:tab w:val="clear" w:pos="9360"/>
        <w:tab w:val="right" w:pos="9900"/>
      </w:tabs>
      <w:rPr>
        <w:rFonts w:ascii="MetaBoldLF-Roman" w:hAnsi="MetaBoldLF-Roman" w:cs="Arial"/>
        <w:i/>
        <w:sz w:val="20"/>
        <w:szCs w:val="20"/>
      </w:rPr>
    </w:pPr>
    <w:r w:rsidRPr="001162DE">
      <w:rPr>
        <w:rFonts w:ascii="Arial" w:hAnsi="Arial" w:cs="Arial"/>
        <w:i/>
        <w:color w:val="0056A7"/>
        <w:sz w:val="20"/>
        <w:szCs w:val="20"/>
      </w:rPr>
      <w:t>www.uwdor.org</w:t>
    </w:r>
    <w:r w:rsidRPr="001162DE">
      <w:rPr>
        <w:rFonts w:ascii="MetaBoldLF-Roman" w:hAnsi="MetaBoldLF-Roman" w:cs="Arial"/>
        <w:i/>
        <w:color w:val="0056A7"/>
        <w:sz w:val="20"/>
        <w:szCs w:val="20"/>
      </w:rPr>
      <w:tab/>
    </w:r>
    <w:r w:rsidRPr="00AA1399">
      <w:rPr>
        <w:rFonts w:ascii="MetaBoldLF-Roman" w:hAnsi="MetaBoldLF-Roman" w:cs="Arial"/>
        <w:i/>
        <w:color w:val="10167F"/>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0E4"/>
    <w:multiLevelType w:val="hybridMultilevel"/>
    <w:tmpl w:val="A126A6CC"/>
    <w:lvl w:ilvl="0" w:tplc="C9E873EC">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174662"/>
    <w:multiLevelType w:val="hybridMultilevel"/>
    <w:tmpl w:val="97B21AE4"/>
    <w:lvl w:ilvl="0" w:tplc="0409000F">
      <w:start w:val="1"/>
      <w:numFmt w:val="decimal"/>
      <w:lvlText w:val="%1."/>
      <w:lvlJc w:val="left"/>
      <w:pPr>
        <w:tabs>
          <w:tab w:val="num" w:pos="-120"/>
        </w:tabs>
        <w:ind w:left="-120" w:hanging="360"/>
      </w:pPr>
    </w:lvl>
    <w:lvl w:ilvl="1" w:tplc="04090019">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2" w15:restartNumberingAfterBreak="0">
    <w:nsid w:val="0A9700F9"/>
    <w:multiLevelType w:val="singleLevel"/>
    <w:tmpl w:val="130C1002"/>
    <w:lvl w:ilvl="0">
      <w:start w:val="11"/>
      <w:numFmt w:val="upperRoman"/>
      <w:pStyle w:val="Heading4"/>
      <w:lvlText w:val="%1."/>
      <w:lvlJc w:val="left"/>
      <w:pPr>
        <w:tabs>
          <w:tab w:val="num" w:pos="720"/>
        </w:tabs>
        <w:ind w:left="0" w:firstLine="0"/>
      </w:pPr>
      <w:rPr>
        <w:b/>
        <w:i w:val="0"/>
      </w:rPr>
    </w:lvl>
  </w:abstractNum>
  <w:abstractNum w:abstractNumId="3" w15:restartNumberingAfterBreak="0">
    <w:nsid w:val="14151CC8"/>
    <w:multiLevelType w:val="hybridMultilevel"/>
    <w:tmpl w:val="DD5A6D9A"/>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15:restartNumberingAfterBreak="0">
    <w:nsid w:val="17A24888"/>
    <w:multiLevelType w:val="singleLevel"/>
    <w:tmpl w:val="7EF63ADC"/>
    <w:lvl w:ilvl="0">
      <w:start w:val="5"/>
      <w:numFmt w:val="upperRoman"/>
      <w:pStyle w:val="Heading5"/>
      <w:lvlText w:val="%1."/>
      <w:legacy w:legacy="1" w:legacySpace="0" w:legacyIndent="360"/>
      <w:lvlJc w:val="left"/>
      <w:pPr>
        <w:ind w:left="360" w:hanging="360"/>
      </w:pPr>
    </w:lvl>
  </w:abstractNum>
  <w:abstractNum w:abstractNumId="5" w15:restartNumberingAfterBreak="0">
    <w:nsid w:val="3BD34C5A"/>
    <w:multiLevelType w:val="multilevel"/>
    <w:tmpl w:val="CF08EDBA"/>
    <w:lvl w:ilvl="0">
      <w:start w:val="1"/>
      <w:numFmt w:val="decimal"/>
      <w:pStyle w:val="Heading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2A0A65"/>
    <w:multiLevelType w:val="hybridMultilevel"/>
    <w:tmpl w:val="CDEAFE3C"/>
    <w:lvl w:ilvl="0" w:tplc="601EC9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193807"/>
    <w:multiLevelType w:val="hybridMultilevel"/>
    <w:tmpl w:val="416C2C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8478AB"/>
    <w:multiLevelType w:val="hybridMultilevel"/>
    <w:tmpl w:val="18BA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579055">
    <w:abstractNumId w:val="1"/>
  </w:num>
  <w:num w:numId="2" w16cid:durableId="219442551">
    <w:abstractNumId w:val="3"/>
  </w:num>
  <w:num w:numId="3" w16cid:durableId="617444344">
    <w:abstractNumId w:val="4"/>
    <w:lvlOverride w:ilvl="0">
      <w:lvl w:ilvl="0">
        <w:start w:val="7"/>
        <w:numFmt w:val="upperRoman"/>
        <w:pStyle w:val="Heading5"/>
        <w:lvlText w:val="%1."/>
        <w:legacy w:legacy="1" w:legacySpace="0" w:legacyIndent="360"/>
        <w:lvlJc w:val="left"/>
        <w:pPr>
          <w:ind w:left="360" w:hanging="360"/>
        </w:pPr>
      </w:lvl>
    </w:lvlOverride>
  </w:num>
  <w:num w:numId="4" w16cid:durableId="1991669402">
    <w:abstractNumId w:val="2"/>
  </w:num>
  <w:num w:numId="5" w16cid:durableId="543446073">
    <w:abstractNumId w:val="7"/>
  </w:num>
  <w:num w:numId="6" w16cid:durableId="1594316510">
    <w:abstractNumId w:val="6"/>
  </w:num>
  <w:num w:numId="7" w16cid:durableId="822695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898104">
    <w:abstractNumId w:val="8"/>
  </w:num>
  <w:num w:numId="9" w16cid:durableId="188495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4F"/>
    <w:rsid w:val="00013905"/>
    <w:rsid w:val="00020754"/>
    <w:rsid w:val="000401C0"/>
    <w:rsid w:val="00051F7C"/>
    <w:rsid w:val="00052390"/>
    <w:rsid w:val="0009709B"/>
    <w:rsid w:val="000A0832"/>
    <w:rsid w:val="000A7143"/>
    <w:rsid w:val="000D3C49"/>
    <w:rsid w:val="000D7052"/>
    <w:rsid w:val="00121A19"/>
    <w:rsid w:val="0013237A"/>
    <w:rsid w:val="00132D8F"/>
    <w:rsid w:val="00133769"/>
    <w:rsid w:val="0014257A"/>
    <w:rsid w:val="00184225"/>
    <w:rsid w:val="001864EE"/>
    <w:rsid w:val="001A742C"/>
    <w:rsid w:val="001C5C1A"/>
    <w:rsid w:val="001C7F80"/>
    <w:rsid w:val="001D5901"/>
    <w:rsid w:val="001E38B2"/>
    <w:rsid w:val="00220A68"/>
    <w:rsid w:val="00221A2A"/>
    <w:rsid w:val="00223008"/>
    <w:rsid w:val="00231C93"/>
    <w:rsid w:val="00233895"/>
    <w:rsid w:val="00235509"/>
    <w:rsid w:val="00243057"/>
    <w:rsid w:val="00251D2B"/>
    <w:rsid w:val="0025295A"/>
    <w:rsid w:val="00256AB7"/>
    <w:rsid w:val="00257F20"/>
    <w:rsid w:val="002770A7"/>
    <w:rsid w:val="0027745F"/>
    <w:rsid w:val="002805A1"/>
    <w:rsid w:val="00280952"/>
    <w:rsid w:val="00287EC9"/>
    <w:rsid w:val="002A1047"/>
    <w:rsid w:val="002A2536"/>
    <w:rsid w:val="002A3246"/>
    <w:rsid w:val="002B11CC"/>
    <w:rsid w:val="002E4E99"/>
    <w:rsid w:val="00305D07"/>
    <w:rsid w:val="003238B6"/>
    <w:rsid w:val="003238EE"/>
    <w:rsid w:val="00341872"/>
    <w:rsid w:val="003C06FF"/>
    <w:rsid w:val="003C7499"/>
    <w:rsid w:val="003D317E"/>
    <w:rsid w:val="003F5265"/>
    <w:rsid w:val="00424A4F"/>
    <w:rsid w:val="004310C2"/>
    <w:rsid w:val="00453609"/>
    <w:rsid w:val="0046007B"/>
    <w:rsid w:val="00474468"/>
    <w:rsid w:val="00475B33"/>
    <w:rsid w:val="00491030"/>
    <w:rsid w:val="00506190"/>
    <w:rsid w:val="005273B6"/>
    <w:rsid w:val="00544E3F"/>
    <w:rsid w:val="00551B39"/>
    <w:rsid w:val="00580350"/>
    <w:rsid w:val="005C1E2A"/>
    <w:rsid w:val="005F03C6"/>
    <w:rsid w:val="00642B88"/>
    <w:rsid w:val="00642E8D"/>
    <w:rsid w:val="00647D40"/>
    <w:rsid w:val="00647EC7"/>
    <w:rsid w:val="006512AA"/>
    <w:rsid w:val="006616A7"/>
    <w:rsid w:val="00662B83"/>
    <w:rsid w:val="0067082D"/>
    <w:rsid w:val="006720F7"/>
    <w:rsid w:val="006A4ACB"/>
    <w:rsid w:val="006A617D"/>
    <w:rsid w:val="006C4BAA"/>
    <w:rsid w:val="006D6496"/>
    <w:rsid w:val="007013A1"/>
    <w:rsid w:val="00702843"/>
    <w:rsid w:val="00707B2C"/>
    <w:rsid w:val="0071085E"/>
    <w:rsid w:val="00712E0B"/>
    <w:rsid w:val="00714A3C"/>
    <w:rsid w:val="007240DD"/>
    <w:rsid w:val="00731F9E"/>
    <w:rsid w:val="007427C5"/>
    <w:rsid w:val="00760F48"/>
    <w:rsid w:val="00771806"/>
    <w:rsid w:val="0078509D"/>
    <w:rsid w:val="0079054A"/>
    <w:rsid w:val="007B0EFD"/>
    <w:rsid w:val="007C7841"/>
    <w:rsid w:val="007D3E13"/>
    <w:rsid w:val="007D502D"/>
    <w:rsid w:val="007F4C08"/>
    <w:rsid w:val="00800DB9"/>
    <w:rsid w:val="0081352F"/>
    <w:rsid w:val="0082192A"/>
    <w:rsid w:val="008260C0"/>
    <w:rsid w:val="00841BCE"/>
    <w:rsid w:val="00846010"/>
    <w:rsid w:val="008524EB"/>
    <w:rsid w:val="008757C9"/>
    <w:rsid w:val="00885554"/>
    <w:rsid w:val="00896349"/>
    <w:rsid w:val="008A7E2E"/>
    <w:rsid w:val="008C0A20"/>
    <w:rsid w:val="008C20BE"/>
    <w:rsid w:val="008C3FEA"/>
    <w:rsid w:val="008D1645"/>
    <w:rsid w:val="009433DD"/>
    <w:rsid w:val="00963FF6"/>
    <w:rsid w:val="00984D00"/>
    <w:rsid w:val="009A68BC"/>
    <w:rsid w:val="009D6990"/>
    <w:rsid w:val="009F737B"/>
    <w:rsid w:val="00A13234"/>
    <w:rsid w:val="00A26777"/>
    <w:rsid w:val="00A455F0"/>
    <w:rsid w:val="00A83009"/>
    <w:rsid w:val="00AA1399"/>
    <w:rsid w:val="00AA478F"/>
    <w:rsid w:val="00AC383E"/>
    <w:rsid w:val="00AC65FE"/>
    <w:rsid w:val="00AD24EB"/>
    <w:rsid w:val="00AE4C31"/>
    <w:rsid w:val="00AF786E"/>
    <w:rsid w:val="00B26CB1"/>
    <w:rsid w:val="00B30995"/>
    <w:rsid w:val="00B3103C"/>
    <w:rsid w:val="00B34D94"/>
    <w:rsid w:val="00B55E3C"/>
    <w:rsid w:val="00B6611B"/>
    <w:rsid w:val="00B77866"/>
    <w:rsid w:val="00B825C4"/>
    <w:rsid w:val="00B977F1"/>
    <w:rsid w:val="00BB5493"/>
    <w:rsid w:val="00BD272E"/>
    <w:rsid w:val="00BE7CA5"/>
    <w:rsid w:val="00BF5F77"/>
    <w:rsid w:val="00C02102"/>
    <w:rsid w:val="00C206A3"/>
    <w:rsid w:val="00C36A91"/>
    <w:rsid w:val="00C92D60"/>
    <w:rsid w:val="00CB4C09"/>
    <w:rsid w:val="00CC7A32"/>
    <w:rsid w:val="00D03A97"/>
    <w:rsid w:val="00D04B8C"/>
    <w:rsid w:val="00D40454"/>
    <w:rsid w:val="00D529BD"/>
    <w:rsid w:val="00D73D7F"/>
    <w:rsid w:val="00D85ADB"/>
    <w:rsid w:val="00DA2B5A"/>
    <w:rsid w:val="00DA4845"/>
    <w:rsid w:val="00DB71A7"/>
    <w:rsid w:val="00DC2D6B"/>
    <w:rsid w:val="00DF2F49"/>
    <w:rsid w:val="00DF6FE1"/>
    <w:rsid w:val="00DF748A"/>
    <w:rsid w:val="00E15165"/>
    <w:rsid w:val="00E373AE"/>
    <w:rsid w:val="00E4676C"/>
    <w:rsid w:val="00E604D3"/>
    <w:rsid w:val="00EA5CD2"/>
    <w:rsid w:val="00EB1FF1"/>
    <w:rsid w:val="00EC718A"/>
    <w:rsid w:val="00F223D3"/>
    <w:rsid w:val="00F32ACF"/>
    <w:rsid w:val="00F44679"/>
    <w:rsid w:val="00F54C0D"/>
    <w:rsid w:val="00F563DA"/>
    <w:rsid w:val="00FC207E"/>
    <w:rsid w:val="00FE090A"/>
    <w:rsid w:val="00FE5B46"/>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CF36"/>
  <w15:docId w15:val="{C51DE397-5099-4CED-BDC7-72F9D583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7D"/>
    <w:pPr>
      <w:spacing w:after="200"/>
    </w:pPr>
    <w:rPr>
      <w:rFonts w:ascii="Times New Roman" w:hAnsi="Times New Roman"/>
      <w:sz w:val="24"/>
      <w:szCs w:val="22"/>
    </w:rPr>
  </w:style>
  <w:style w:type="paragraph" w:styleId="Heading4">
    <w:name w:val="heading 4"/>
    <w:basedOn w:val="Normal"/>
    <w:next w:val="Normal"/>
    <w:link w:val="Heading4Char"/>
    <w:qFormat/>
    <w:rsid w:val="00DB71A7"/>
    <w:pPr>
      <w:keepNext/>
      <w:numPr>
        <w:numId w:val="4"/>
      </w:numPr>
      <w:spacing w:after="0"/>
      <w:outlineLvl w:val="3"/>
    </w:pPr>
    <w:rPr>
      <w:rFonts w:eastAsia="Times New Roman"/>
      <w:szCs w:val="20"/>
    </w:rPr>
  </w:style>
  <w:style w:type="paragraph" w:styleId="Heading5">
    <w:name w:val="heading 5"/>
    <w:basedOn w:val="Normal"/>
    <w:next w:val="Normal"/>
    <w:link w:val="Heading5Char"/>
    <w:qFormat/>
    <w:rsid w:val="00DB71A7"/>
    <w:pPr>
      <w:keepNext/>
      <w:numPr>
        <w:numId w:val="3"/>
      </w:numPr>
      <w:spacing w:after="0"/>
      <w:ind w:left="720" w:hanging="720"/>
      <w:outlineLvl w:val="4"/>
    </w:pPr>
    <w:rPr>
      <w:rFonts w:eastAsia="Times New Roman"/>
      <w:b/>
      <w:sz w:val="23"/>
      <w:szCs w:val="20"/>
    </w:rPr>
  </w:style>
  <w:style w:type="paragraph" w:styleId="Heading9">
    <w:name w:val="heading 9"/>
    <w:basedOn w:val="Normal"/>
    <w:next w:val="Normal"/>
    <w:link w:val="Heading9Char"/>
    <w:qFormat/>
    <w:rsid w:val="00DB71A7"/>
    <w:pPr>
      <w:keepNext/>
      <w:numPr>
        <w:numId w:val="9"/>
      </w:numPr>
      <w:spacing w:after="0"/>
      <w:outlineLvl w:val="8"/>
    </w:pPr>
    <w:rPr>
      <w:rFonts w:eastAsia="Times New Roman"/>
      <w:b/>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uiPriority w:val="99"/>
    <w:rsid w:val="00424A4F"/>
    <w:pPr>
      <w:autoSpaceDE w:val="0"/>
      <w:autoSpaceDN w:val="0"/>
      <w:adjustRightInd w:val="0"/>
      <w:spacing w:after="0" w:line="288" w:lineRule="auto"/>
      <w:textAlignment w:val="center"/>
    </w:pPr>
    <w:rPr>
      <w:color w:val="000000"/>
      <w:szCs w:val="24"/>
    </w:rPr>
  </w:style>
  <w:style w:type="paragraph" w:styleId="Header">
    <w:name w:val="header"/>
    <w:basedOn w:val="Normal"/>
    <w:link w:val="HeaderChar"/>
    <w:uiPriority w:val="99"/>
    <w:unhideWhenUsed/>
    <w:rsid w:val="00424A4F"/>
    <w:pPr>
      <w:tabs>
        <w:tab w:val="center" w:pos="4680"/>
        <w:tab w:val="right" w:pos="9360"/>
      </w:tabs>
      <w:spacing w:after="0"/>
    </w:pPr>
  </w:style>
  <w:style w:type="character" w:customStyle="1" w:styleId="HeaderChar">
    <w:name w:val="Header Char"/>
    <w:basedOn w:val="DefaultParagraphFont"/>
    <w:link w:val="Header"/>
    <w:uiPriority w:val="99"/>
    <w:rsid w:val="00424A4F"/>
    <w:rPr>
      <w:rFonts w:ascii="Times New Roman" w:hAnsi="Times New Roman"/>
      <w:sz w:val="24"/>
    </w:rPr>
  </w:style>
  <w:style w:type="paragraph" w:styleId="Footer">
    <w:name w:val="footer"/>
    <w:basedOn w:val="Normal"/>
    <w:link w:val="FooterChar"/>
    <w:uiPriority w:val="99"/>
    <w:unhideWhenUsed/>
    <w:rsid w:val="00424A4F"/>
    <w:pPr>
      <w:tabs>
        <w:tab w:val="center" w:pos="4680"/>
        <w:tab w:val="right" w:pos="9360"/>
      </w:tabs>
      <w:spacing w:after="0"/>
    </w:pPr>
  </w:style>
  <w:style w:type="character" w:customStyle="1" w:styleId="FooterChar">
    <w:name w:val="Footer Char"/>
    <w:basedOn w:val="DefaultParagraphFont"/>
    <w:link w:val="Footer"/>
    <w:uiPriority w:val="99"/>
    <w:rsid w:val="00424A4F"/>
    <w:rPr>
      <w:rFonts w:ascii="Times New Roman" w:hAnsi="Times New Roman"/>
      <w:sz w:val="24"/>
    </w:rPr>
  </w:style>
  <w:style w:type="paragraph" w:styleId="BalloonText">
    <w:name w:val="Balloon Text"/>
    <w:basedOn w:val="Normal"/>
    <w:link w:val="BalloonTextChar"/>
    <w:uiPriority w:val="99"/>
    <w:semiHidden/>
    <w:unhideWhenUsed/>
    <w:rsid w:val="00424A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A4F"/>
    <w:rPr>
      <w:rFonts w:ascii="Tahoma" w:hAnsi="Tahoma" w:cs="Tahoma"/>
      <w:sz w:val="16"/>
      <w:szCs w:val="16"/>
    </w:rPr>
  </w:style>
  <w:style w:type="paragraph" w:styleId="NoSpacing">
    <w:name w:val="No Spacing"/>
    <w:qFormat/>
    <w:rsid w:val="00DA4845"/>
    <w:rPr>
      <w:rFonts w:ascii="Times New Roman" w:hAnsi="Times New Roman"/>
      <w:sz w:val="24"/>
      <w:szCs w:val="22"/>
    </w:rPr>
  </w:style>
  <w:style w:type="character" w:styleId="Hyperlink">
    <w:name w:val="Hyperlink"/>
    <w:basedOn w:val="DefaultParagraphFont"/>
    <w:rsid w:val="00BE7CA5"/>
    <w:rPr>
      <w:color w:val="0000FF"/>
      <w:u w:val="single"/>
    </w:rPr>
  </w:style>
  <w:style w:type="character" w:customStyle="1" w:styleId="Heading4Char">
    <w:name w:val="Heading 4 Char"/>
    <w:basedOn w:val="DefaultParagraphFont"/>
    <w:link w:val="Heading4"/>
    <w:rsid w:val="00DB71A7"/>
    <w:rPr>
      <w:rFonts w:ascii="Times New Roman" w:eastAsia="Times New Roman" w:hAnsi="Times New Roman"/>
      <w:sz w:val="24"/>
    </w:rPr>
  </w:style>
  <w:style w:type="character" w:customStyle="1" w:styleId="Heading5Char">
    <w:name w:val="Heading 5 Char"/>
    <w:basedOn w:val="DefaultParagraphFont"/>
    <w:link w:val="Heading5"/>
    <w:rsid w:val="00DB71A7"/>
    <w:rPr>
      <w:rFonts w:ascii="Times New Roman" w:eastAsia="Times New Roman" w:hAnsi="Times New Roman"/>
      <w:b/>
      <w:sz w:val="23"/>
    </w:rPr>
  </w:style>
  <w:style w:type="character" w:customStyle="1" w:styleId="Heading9Char">
    <w:name w:val="Heading 9 Char"/>
    <w:basedOn w:val="DefaultParagraphFont"/>
    <w:link w:val="Heading9"/>
    <w:rsid w:val="00DB71A7"/>
    <w:rPr>
      <w:rFonts w:ascii="Times New Roman" w:eastAsia="Times New Roman" w:hAnsi="Times New Roman"/>
      <w:b/>
      <w:sz w:val="23"/>
    </w:rPr>
  </w:style>
  <w:style w:type="paragraph" w:styleId="BodyTextIndent">
    <w:name w:val="Body Text Indent"/>
    <w:basedOn w:val="Normal"/>
    <w:link w:val="BodyTextIndentChar"/>
    <w:rsid w:val="00DB71A7"/>
    <w:pPr>
      <w:numPr>
        <w:ilvl w:val="12"/>
      </w:numPr>
      <w:tabs>
        <w:tab w:val="left" w:pos="-1710"/>
        <w:tab w:val="left" w:pos="-1530"/>
      </w:tabs>
      <w:spacing w:after="0"/>
      <w:ind w:left="720"/>
    </w:pPr>
    <w:rPr>
      <w:rFonts w:eastAsia="Times New Roman"/>
      <w:sz w:val="22"/>
      <w:szCs w:val="20"/>
    </w:rPr>
  </w:style>
  <w:style w:type="character" w:customStyle="1" w:styleId="BodyTextIndentChar">
    <w:name w:val="Body Text Indent Char"/>
    <w:basedOn w:val="DefaultParagraphFont"/>
    <w:link w:val="BodyTextIndent"/>
    <w:rsid w:val="00DB71A7"/>
    <w:rPr>
      <w:rFonts w:ascii="Times New Roman" w:eastAsia="Times New Roman" w:hAnsi="Times New Roman"/>
      <w:sz w:val="22"/>
    </w:rPr>
  </w:style>
  <w:style w:type="character" w:styleId="PageNumber">
    <w:name w:val="page number"/>
    <w:basedOn w:val="DefaultParagraphFont"/>
    <w:rsid w:val="00DB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97DE-5D2F-4424-8A46-A4520CDF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11711</Characters>
  <Application>Microsoft Office Word</Application>
  <DocSecurity>0</DocSecurity>
  <Lines>211</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dc:creator>
  <cp:lastModifiedBy>Rebecca Lull</cp:lastModifiedBy>
  <cp:revision>2</cp:revision>
  <cp:lastPrinted>2020-06-24T13:26:00Z</cp:lastPrinted>
  <dcterms:created xsi:type="dcterms:W3CDTF">2026-01-30T19:36:00Z</dcterms:created>
  <dcterms:modified xsi:type="dcterms:W3CDTF">2026-01-30T19:36:00Z</dcterms:modified>
</cp:coreProperties>
</file>